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A1" w:rsidRPr="00A27FA1" w:rsidRDefault="00A6542A" w:rsidP="00A27F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FA1" w:rsidRPr="00A27FA1" w:rsidRDefault="00A27FA1" w:rsidP="00A27F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FA1" w:rsidRPr="00A27FA1" w:rsidRDefault="00A27FA1" w:rsidP="00A27F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27FA1" w:rsidRPr="00A27FA1" w:rsidRDefault="00A27FA1" w:rsidP="00A27FA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sz w:val="28"/>
          <w:szCs w:val="28"/>
        </w:rPr>
        <w:t>ХАНТЫ-МАНСИЙСКИЙ РАЙОН</w:t>
      </w:r>
    </w:p>
    <w:p w:rsidR="00A27FA1" w:rsidRPr="00A27FA1" w:rsidRDefault="00A27FA1" w:rsidP="00A27FA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A27FA1" w:rsidRPr="00A27FA1" w:rsidRDefault="00A27FA1" w:rsidP="00A27FA1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27FA1" w:rsidRPr="00A27FA1" w:rsidRDefault="00A27FA1" w:rsidP="00A27FA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27FA1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A27FA1" w:rsidRPr="00A27FA1" w:rsidRDefault="00A27FA1" w:rsidP="00A27FA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27FA1" w:rsidRPr="00A27FA1" w:rsidRDefault="00A27FA1" w:rsidP="00A27FA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27FA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A27FA1" w:rsidRPr="00A27FA1" w:rsidRDefault="00A27FA1" w:rsidP="00A27FA1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27FA1" w:rsidRPr="00A27FA1" w:rsidRDefault="00A27FA1" w:rsidP="00A27FA1">
      <w:pPr>
        <w:pStyle w:val="a8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sz w:val="28"/>
          <w:szCs w:val="28"/>
        </w:rPr>
        <w:t xml:space="preserve">от </w:t>
      </w:r>
      <w:r w:rsidR="00B77401">
        <w:rPr>
          <w:rFonts w:ascii="Times New Roman" w:hAnsi="Times New Roman"/>
          <w:sz w:val="28"/>
          <w:szCs w:val="28"/>
        </w:rPr>
        <w:t>_____</w:t>
      </w:r>
      <w:r w:rsidR="002335F8">
        <w:rPr>
          <w:rFonts w:ascii="Times New Roman" w:hAnsi="Times New Roman"/>
          <w:sz w:val="28"/>
          <w:szCs w:val="28"/>
        </w:rPr>
        <w:t>.2019</w:t>
      </w:r>
      <w:r w:rsidRPr="00A27FA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2335F8">
        <w:rPr>
          <w:rFonts w:ascii="Times New Roman" w:hAnsi="Times New Roman"/>
          <w:sz w:val="28"/>
          <w:szCs w:val="28"/>
        </w:rPr>
        <w:t xml:space="preserve">           </w:t>
      </w:r>
      <w:r w:rsidR="00B77401">
        <w:rPr>
          <w:rFonts w:ascii="Times New Roman" w:hAnsi="Times New Roman"/>
          <w:sz w:val="28"/>
          <w:szCs w:val="28"/>
        </w:rPr>
        <w:t xml:space="preserve"> </w:t>
      </w:r>
      <w:r w:rsidRPr="00A27FA1">
        <w:rPr>
          <w:rFonts w:ascii="Times New Roman" w:hAnsi="Times New Roman"/>
          <w:sz w:val="28"/>
          <w:szCs w:val="28"/>
        </w:rPr>
        <w:t xml:space="preserve"> № </w:t>
      </w:r>
      <w:r w:rsidR="00B77401">
        <w:rPr>
          <w:rFonts w:ascii="Times New Roman" w:hAnsi="Times New Roman"/>
          <w:sz w:val="28"/>
          <w:szCs w:val="28"/>
        </w:rPr>
        <w:t>___</w:t>
      </w:r>
    </w:p>
    <w:p w:rsidR="00A27FA1" w:rsidRPr="00A27FA1" w:rsidRDefault="00A27FA1" w:rsidP="00A27FA1">
      <w:pPr>
        <w:pStyle w:val="a8"/>
        <w:rPr>
          <w:rFonts w:ascii="Times New Roman" w:hAnsi="Times New Roman"/>
          <w:i/>
          <w:sz w:val="24"/>
          <w:szCs w:val="24"/>
        </w:rPr>
      </w:pPr>
      <w:r w:rsidRPr="00A27FA1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A27FA1" w:rsidRPr="00A27FA1" w:rsidRDefault="00A27FA1" w:rsidP="00A27F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FA1" w:rsidRPr="00A27FA1" w:rsidRDefault="00A27FA1" w:rsidP="00A27F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FA1" w:rsidRDefault="002F4B17" w:rsidP="00A27FA1">
      <w:pPr>
        <w:pStyle w:val="a8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Pr="00A27FA1">
        <w:rPr>
          <w:rFonts w:ascii="Times New Roman" w:hAnsi="Times New Roman"/>
          <w:sz w:val="28"/>
          <w:szCs w:val="28"/>
        </w:rPr>
        <w:t>в постановление</w:t>
      </w:r>
      <w:r w:rsidR="00A27FA1">
        <w:rPr>
          <w:rFonts w:ascii="Times New Roman" w:hAnsi="Times New Roman"/>
          <w:sz w:val="28"/>
          <w:szCs w:val="28"/>
        </w:rPr>
        <w:t xml:space="preserve"> </w:t>
      </w:r>
    </w:p>
    <w:p w:rsidR="00A27FA1" w:rsidRDefault="002F4B17" w:rsidP="00A27FA1">
      <w:pPr>
        <w:pStyle w:val="a8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sz w:val="28"/>
          <w:szCs w:val="28"/>
        </w:rPr>
        <w:t>администрации Ханты-Мансийского</w:t>
      </w:r>
      <w:r w:rsidR="00A27FA1">
        <w:rPr>
          <w:rFonts w:ascii="Times New Roman" w:hAnsi="Times New Roman"/>
          <w:sz w:val="28"/>
          <w:szCs w:val="28"/>
        </w:rPr>
        <w:t xml:space="preserve"> </w:t>
      </w:r>
    </w:p>
    <w:p w:rsidR="00A27FA1" w:rsidRDefault="002F4B17" w:rsidP="00A27FA1">
      <w:pPr>
        <w:pStyle w:val="a8"/>
        <w:rPr>
          <w:rFonts w:ascii="Times New Roman" w:eastAsia="Calibri" w:hAnsi="Times New Roman"/>
          <w:sz w:val="28"/>
          <w:szCs w:val="28"/>
          <w:lang w:eastAsia="en-US"/>
        </w:rPr>
      </w:pPr>
      <w:r w:rsidRPr="00A27FA1">
        <w:rPr>
          <w:rFonts w:ascii="Times New Roman" w:hAnsi="Times New Roman"/>
          <w:sz w:val="28"/>
          <w:szCs w:val="28"/>
        </w:rPr>
        <w:t xml:space="preserve">района </w:t>
      </w:r>
      <w:r w:rsidRPr="00A27FA1">
        <w:rPr>
          <w:rFonts w:ascii="Times New Roman" w:eastAsia="Calibri" w:hAnsi="Times New Roman"/>
          <w:sz w:val="28"/>
          <w:szCs w:val="28"/>
          <w:lang w:eastAsia="en-US"/>
        </w:rPr>
        <w:t>от 12 ноября 2018 года № 322</w:t>
      </w:r>
      <w:r w:rsidR="00A27FA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A27FA1" w:rsidRDefault="004B4497" w:rsidP="00A27FA1">
      <w:pPr>
        <w:pStyle w:val="a8"/>
        <w:rPr>
          <w:rFonts w:ascii="Times New Roman" w:hAnsi="Times New Roman"/>
          <w:bCs/>
          <w:sz w:val="28"/>
          <w:szCs w:val="28"/>
        </w:rPr>
      </w:pPr>
      <w:r w:rsidRPr="00A27FA1">
        <w:rPr>
          <w:rFonts w:ascii="Times New Roman" w:hAnsi="Times New Roman"/>
          <w:bCs/>
          <w:sz w:val="28"/>
          <w:szCs w:val="28"/>
        </w:rPr>
        <w:t>«</w:t>
      </w:r>
      <w:r w:rsidR="00011976" w:rsidRPr="00A27FA1">
        <w:rPr>
          <w:rFonts w:ascii="Times New Roman" w:hAnsi="Times New Roman"/>
          <w:bCs/>
          <w:sz w:val="28"/>
          <w:szCs w:val="28"/>
        </w:rPr>
        <w:t>О</w:t>
      </w:r>
      <w:r w:rsidR="006964E6" w:rsidRPr="00A27FA1">
        <w:rPr>
          <w:rFonts w:ascii="Times New Roman" w:hAnsi="Times New Roman"/>
          <w:bCs/>
          <w:sz w:val="28"/>
          <w:szCs w:val="28"/>
        </w:rPr>
        <w:t xml:space="preserve"> муниципальной</w:t>
      </w:r>
      <w:r w:rsidR="00304DF7" w:rsidRPr="00A27FA1">
        <w:rPr>
          <w:rFonts w:ascii="Times New Roman" w:hAnsi="Times New Roman"/>
          <w:bCs/>
          <w:sz w:val="28"/>
          <w:szCs w:val="28"/>
        </w:rPr>
        <w:t xml:space="preserve"> </w:t>
      </w:r>
      <w:r w:rsidR="006964E6" w:rsidRPr="00A27FA1">
        <w:rPr>
          <w:rFonts w:ascii="Times New Roman" w:hAnsi="Times New Roman"/>
          <w:bCs/>
          <w:sz w:val="28"/>
          <w:szCs w:val="28"/>
        </w:rPr>
        <w:t>программ</w:t>
      </w:r>
      <w:r w:rsidR="00011976" w:rsidRPr="00A27FA1">
        <w:rPr>
          <w:rFonts w:ascii="Times New Roman" w:hAnsi="Times New Roman"/>
          <w:bCs/>
          <w:sz w:val="28"/>
          <w:szCs w:val="28"/>
        </w:rPr>
        <w:t>е</w:t>
      </w:r>
      <w:r w:rsidR="00C41F42" w:rsidRPr="00A27FA1">
        <w:rPr>
          <w:rFonts w:ascii="Times New Roman" w:hAnsi="Times New Roman"/>
          <w:bCs/>
          <w:sz w:val="28"/>
          <w:szCs w:val="28"/>
        </w:rPr>
        <w:t xml:space="preserve"> </w:t>
      </w:r>
      <w:r w:rsidR="00B53A01" w:rsidRPr="00A27FA1">
        <w:rPr>
          <w:rFonts w:ascii="Times New Roman" w:hAnsi="Times New Roman"/>
          <w:bCs/>
          <w:sz w:val="28"/>
          <w:szCs w:val="28"/>
        </w:rPr>
        <w:t>Ханты-</w:t>
      </w:r>
    </w:p>
    <w:p w:rsidR="00A27FA1" w:rsidRDefault="00B53A01" w:rsidP="00A27FA1">
      <w:pPr>
        <w:pStyle w:val="a8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bCs/>
          <w:sz w:val="28"/>
          <w:szCs w:val="28"/>
        </w:rPr>
        <w:t>Мансийского района</w:t>
      </w:r>
      <w:r w:rsidR="00C41F42" w:rsidRPr="00A27FA1">
        <w:rPr>
          <w:rFonts w:ascii="Times New Roman" w:hAnsi="Times New Roman"/>
          <w:bCs/>
          <w:sz w:val="28"/>
          <w:szCs w:val="28"/>
        </w:rPr>
        <w:t xml:space="preserve"> </w:t>
      </w:r>
      <w:r w:rsidR="006964E6" w:rsidRPr="00A27FA1">
        <w:rPr>
          <w:rFonts w:ascii="Times New Roman" w:hAnsi="Times New Roman"/>
          <w:sz w:val="28"/>
          <w:szCs w:val="28"/>
        </w:rPr>
        <w:t>«Обеспечение</w:t>
      </w:r>
      <w:r w:rsidR="00A27FA1">
        <w:rPr>
          <w:rFonts w:ascii="Times New Roman" w:hAnsi="Times New Roman"/>
          <w:sz w:val="28"/>
          <w:szCs w:val="28"/>
        </w:rPr>
        <w:t xml:space="preserve"> </w:t>
      </w:r>
    </w:p>
    <w:p w:rsidR="00C41F42" w:rsidRPr="00A27FA1" w:rsidRDefault="00CC5A1C" w:rsidP="00A27FA1">
      <w:pPr>
        <w:pStyle w:val="a8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sz w:val="28"/>
          <w:szCs w:val="28"/>
        </w:rPr>
        <w:t xml:space="preserve">экологической </w:t>
      </w:r>
      <w:r w:rsidR="002F4B17" w:rsidRPr="00A27FA1">
        <w:rPr>
          <w:rFonts w:ascii="Times New Roman" w:hAnsi="Times New Roman"/>
          <w:sz w:val="28"/>
          <w:szCs w:val="28"/>
        </w:rPr>
        <w:t xml:space="preserve">безопасности </w:t>
      </w:r>
      <w:r w:rsidR="006964E6" w:rsidRPr="00A27FA1">
        <w:rPr>
          <w:rFonts w:ascii="Times New Roman" w:hAnsi="Times New Roman"/>
          <w:sz w:val="28"/>
          <w:szCs w:val="28"/>
        </w:rPr>
        <w:t>Ханты-</w:t>
      </w:r>
    </w:p>
    <w:p w:rsidR="006964E6" w:rsidRPr="00A27FA1" w:rsidRDefault="006964E6" w:rsidP="00A27FA1">
      <w:pPr>
        <w:pStyle w:val="a8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sz w:val="28"/>
          <w:szCs w:val="28"/>
        </w:rPr>
        <w:t>Мансийского района на 201</w:t>
      </w:r>
      <w:r w:rsidR="00472253" w:rsidRPr="00A27FA1">
        <w:rPr>
          <w:rFonts w:ascii="Times New Roman" w:hAnsi="Times New Roman"/>
          <w:sz w:val="28"/>
          <w:szCs w:val="28"/>
        </w:rPr>
        <w:t>9</w:t>
      </w:r>
      <w:r w:rsidRPr="00A27FA1">
        <w:rPr>
          <w:rFonts w:ascii="Times New Roman" w:hAnsi="Times New Roman"/>
          <w:sz w:val="28"/>
          <w:szCs w:val="28"/>
        </w:rPr>
        <w:t xml:space="preserve"> – 20</w:t>
      </w:r>
      <w:r w:rsidR="009A401C" w:rsidRPr="00A27FA1">
        <w:rPr>
          <w:rFonts w:ascii="Times New Roman" w:hAnsi="Times New Roman"/>
          <w:sz w:val="28"/>
          <w:szCs w:val="28"/>
        </w:rPr>
        <w:t>2</w:t>
      </w:r>
      <w:r w:rsidR="00472253" w:rsidRPr="00A27FA1">
        <w:rPr>
          <w:rFonts w:ascii="Times New Roman" w:hAnsi="Times New Roman"/>
          <w:sz w:val="28"/>
          <w:szCs w:val="28"/>
        </w:rPr>
        <w:t>1</w:t>
      </w:r>
      <w:r w:rsidRPr="00A27FA1">
        <w:rPr>
          <w:rFonts w:ascii="Times New Roman" w:hAnsi="Times New Roman"/>
          <w:sz w:val="28"/>
          <w:szCs w:val="28"/>
        </w:rPr>
        <w:t xml:space="preserve"> годы»</w:t>
      </w:r>
    </w:p>
    <w:p w:rsidR="00CC5A1C" w:rsidRPr="00A27FA1" w:rsidRDefault="00CC5A1C" w:rsidP="00A27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B17" w:rsidRPr="00A27FA1" w:rsidRDefault="002F4B17" w:rsidP="00A27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A1C" w:rsidRPr="00A27FA1" w:rsidRDefault="00472253" w:rsidP="00A27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от 7 сентября 2018 года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</w:t>
      </w:r>
      <w:r w:rsidR="000D2EA0" w:rsidRPr="00A27FA1">
        <w:rPr>
          <w:rFonts w:ascii="Times New Roman" w:hAnsi="Times New Roman"/>
          <w:sz w:val="28"/>
          <w:szCs w:val="28"/>
        </w:rPr>
        <w:t xml:space="preserve">, </w:t>
      </w:r>
      <w:r w:rsidR="00B53A01" w:rsidRPr="00A27FA1">
        <w:rPr>
          <w:rFonts w:ascii="Times New Roman" w:hAnsi="Times New Roman"/>
          <w:sz w:val="28"/>
          <w:szCs w:val="28"/>
        </w:rPr>
        <w:t xml:space="preserve">на основании </w:t>
      </w:r>
      <w:r w:rsidR="000D2EA0" w:rsidRPr="00A27FA1">
        <w:rPr>
          <w:rFonts w:ascii="Times New Roman" w:hAnsi="Times New Roman"/>
          <w:sz w:val="28"/>
          <w:szCs w:val="28"/>
        </w:rPr>
        <w:t>Устав</w:t>
      </w:r>
      <w:r w:rsidR="00B53A01" w:rsidRPr="00A27FA1">
        <w:rPr>
          <w:rFonts w:ascii="Times New Roman" w:hAnsi="Times New Roman"/>
          <w:sz w:val="28"/>
          <w:szCs w:val="28"/>
        </w:rPr>
        <w:t>а</w:t>
      </w:r>
      <w:r w:rsidR="000D2EA0" w:rsidRPr="00A27FA1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Pr="00A27FA1">
        <w:rPr>
          <w:rFonts w:ascii="Times New Roman" w:hAnsi="Times New Roman"/>
          <w:sz w:val="28"/>
          <w:szCs w:val="28"/>
        </w:rPr>
        <w:t>:</w:t>
      </w:r>
    </w:p>
    <w:p w:rsidR="00CC5A1C" w:rsidRPr="00A27FA1" w:rsidRDefault="00CC5A1C" w:rsidP="00A27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2253" w:rsidRPr="00A27FA1" w:rsidRDefault="00472253" w:rsidP="00A27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="002F4B17" w:rsidRPr="00A27FA1">
        <w:rPr>
          <w:rFonts w:ascii="Times New Roman" w:eastAsia="Calibri" w:hAnsi="Times New Roman"/>
          <w:sz w:val="28"/>
          <w:szCs w:val="28"/>
          <w:lang w:eastAsia="en-US"/>
        </w:rPr>
        <w:t>Внести в постановление администрации Ханты-Мансийского района от 12 ноября 2018 года № 322 «</w:t>
      </w:r>
      <w:r w:rsidR="002F4B17" w:rsidRPr="00A27FA1">
        <w:rPr>
          <w:rFonts w:ascii="Times New Roman" w:hAnsi="Times New Roman"/>
          <w:sz w:val="28"/>
          <w:szCs w:val="28"/>
        </w:rPr>
        <w:t>О муниципальной программ</w:t>
      </w:r>
      <w:r w:rsidR="00011976" w:rsidRPr="00A27FA1">
        <w:rPr>
          <w:rFonts w:ascii="Times New Roman" w:hAnsi="Times New Roman"/>
          <w:sz w:val="28"/>
          <w:szCs w:val="28"/>
        </w:rPr>
        <w:t>е</w:t>
      </w:r>
      <w:r w:rsidR="00B53A01" w:rsidRPr="00A27FA1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2F4B17" w:rsidRPr="00A27FA1">
        <w:rPr>
          <w:rFonts w:ascii="Times New Roman" w:hAnsi="Times New Roman"/>
          <w:sz w:val="28"/>
          <w:szCs w:val="28"/>
        </w:rPr>
        <w:t xml:space="preserve"> «Обеспечение экологической безопасности Ханты-Мансийского района на 2019 – 2021 годы» изменения, изложив приложение к постановлению в новой редакции:</w:t>
      </w:r>
    </w:p>
    <w:p w:rsidR="002D37D6" w:rsidRDefault="002D37D6" w:rsidP="00A27FA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2D37D6" w:rsidRDefault="002D37D6" w:rsidP="00A27FA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2D37D6" w:rsidRDefault="002D37D6" w:rsidP="00A27FA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2D37D6" w:rsidRDefault="002D37D6" w:rsidP="00A27FA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2D37D6" w:rsidRDefault="002D37D6" w:rsidP="00A27FA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2D37D6" w:rsidRDefault="002D37D6" w:rsidP="00A27FA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2D37D6" w:rsidRDefault="002D37D6" w:rsidP="00A27FA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2D37D6" w:rsidRDefault="002D37D6" w:rsidP="00A27FA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2D37D6" w:rsidRDefault="002D37D6" w:rsidP="00A27FA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E56F89" w:rsidRPr="00A27FA1" w:rsidRDefault="00E56F89" w:rsidP="00A27FA1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sz w:val="28"/>
          <w:szCs w:val="28"/>
        </w:rPr>
        <w:lastRenderedPageBreak/>
        <w:t>«Приложение</w:t>
      </w:r>
    </w:p>
    <w:p w:rsidR="00E56F89" w:rsidRPr="00A27FA1" w:rsidRDefault="00E56F89" w:rsidP="00A27FA1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E56F89" w:rsidRPr="00A27FA1" w:rsidRDefault="00E56F89" w:rsidP="00A27FA1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6750C4" w:rsidRPr="00A27FA1" w:rsidRDefault="00E56F89" w:rsidP="00A27FA1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sz w:val="28"/>
          <w:szCs w:val="28"/>
        </w:rPr>
        <w:t xml:space="preserve">от </w:t>
      </w:r>
      <w:r w:rsidR="002F4B17" w:rsidRPr="00A27FA1">
        <w:rPr>
          <w:rFonts w:ascii="Times New Roman" w:hAnsi="Times New Roman"/>
          <w:sz w:val="28"/>
          <w:szCs w:val="28"/>
        </w:rPr>
        <w:t>12</w:t>
      </w:r>
      <w:r w:rsidRPr="00A27FA1">
        <w:rPr>
          <w:rFonts w:ascii="Times New Roman" w:hAnsi="Times New Roman"/>
          <w:sz w:val="28"/>
          <w:szCs w:val="28"/>
        </w:rPr>
        <w:t>.</w:t>
      </w:r>
      <w:r w:rsidR="002F4B17" w:rsidRPr="00A27FA1">
        <w:rPr>
          <w:rFonts w:ascii="Times New Roman" w:hAnsi="Times New Roman"/>
          <w:sz w:val="28"/>
          <w:szCs w:val="28"/>
        </w:rPr>
        <w:t>11.2018</w:t>
      </w:r>
      <w:r w:rsidRPr="00A27FA1">
        <w:rPr>
          <w:rFonts w:ascii="Times New Roman" w:hAnsi="Times New Roman"/>
          <w:sz w:val="28"/>
          <w:szCs w:val="28"/>
        </w:rPr>
        <w:t xml:space="preserve"> № </w:t>
      </w:r>
      <w:r w:rsidR="002F4B17" w:rsidRPr="00A27FA1">
        <w:rPr>
          <w:rFonts w:ascii="Times New Roman" w:hAnsi="Times New Roman"/>
          <w:sz w:val="28"/>
          <w:szCs w:val="28"/>
        </w:rPr>
        <w:t>322</w:t>
      </w:r>
    </w:p>
    <w:p w:rsidR="00F12ED3" w:rsidRPr="00A27FA1" w:rsidRDefault="00F12ED3" w:rsidP="00A27FA1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D637D" w:rsidRPr="00A27FA1" w:rsidRDefault="005D637D" w:rsidP="00A27FA1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27FA1">
        <w:rPr>
          <w:rFonts w:ascii="Times New Roman" w:eastAsia="Calibri" w:hAnsi="Times New Roman"/>
          <w:sz w:val="28"/>
          <w:szCs w:val="28"/>
          <w:lang w:eastAsia="en-US"/>
        </w:rPr>
        <w:t>Паспорт</w:t>
      </w:r>
    </w:p>
    <w:p w:rsidR="005D637D" w:rsidRPr="00A27FA1" w:rsidRDefault="005D637D" w:rsidP="00A27FA1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27FA1">
        <w:rPr>
          <w:rFonts w:ascii="Times New Roman" w:eastAsia="Calibri" w:hAnsi="Times New Roman"/>
          <w:sz w:val="28"/>
          <w:szCs w:val="28"/>
          <w:lang w:eastAsia="en-US"/>
        </w:rPr>
        <w:t>муниципальной программы Ханты-Мансийского района</w:t>
      </w:r>
    </w:p>
    <w:p w:rsidR="005D637D" w:rsidRPr="00A27FA1" w:rsidRDefault="005D637D" w:rsidP="00A27FA1">
      <w:pPr>
        <w:pStyle w:val="a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8"/>
        <w:gridCol w:w="6473"/>
      </w:tblGrid>
      <w:tr w:rsidR="005D637D" w:rsidRPr="00A27FA1" w:rsidTr="00F12ED3">
        <w:trPr>
          <w:jc w:val="center"/>
        </w:trPr>
        <w:tc>
          <w:tcPr>
            <w:tcW w:w="2599" w:type="dxa"/>
            <w:shd w:val="clear" w:color="auto" w:fill="auto"/>
          </w:tcPr>
          <w:p w:rsidR="005D637D" w:rsidRPr="00A27FA1" w:rsidRDefault="005D637D" w:rsidP="00A27FA1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566" w:type="dxa"/>
            <w:shd w:val="clear" w:color="auto" w:fill="auto"/>
          </w:tcPr>
          <w:p w:rsidR="005D637D" w:rsidRPr="00A27FA1" w:rsidRDefault="005D637D" w:rsidP="00A27FA1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hAnsi="Times New Roman"/>
                <w:sz w:val="28"/>
                <w:szCs w:val="28"/>
              </w:rPr>
              <w:t>Обеспечение экологической безопасности Ханты-Мансийского района на 20</w:t>
            </w:r>
            <w:r w:rsidR="00572EAF" w:rsidRPr="00A27FA1">
              <w:rPr>
                <w:rFonts w:ascii="Times New Roman" w:hAnsi="Times New Roman"/>
                <w:sz w:val="28"/>
                <w:szCs w:val="28"/>
              </w:rPr>
              <w:t>19</w:t>
            </w:r>
            <w:r w:rsidRPr="00A27FA1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7914C5" w:rsidRPr="00A27FA1">
              <w:rPr>
                <w:rFonts w:ascii="Times New Roman" w:hAnsi="Times New Roman"/>
                <w:sz w:val="28"/>
                <w:szCs w:val="28"/>
              </w:rPr>
              <w:t>2</w:t>
            </w:r>
            <w:r w:rsidR="00572EAF" w:rsidRPr="00A27FA1">
              <w:rPr>
                <w:rFonts w:ascii="Times New Roman" w:hAnsi="Times New Roman"/>
                <w:sz w:val="28"/>
                <w:szCs w:val="28"/>
              </w:rPr>
              <w:t>1</w:t>
            </w:r>
            <w:r w:rsidR="00011976" w:rsidRPr="00A27FA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5D637D" w:rsidRPr="00A27FA1" w:rsidTr="00F12ED3">
        <w:trPr>
          <w:jc w:val="center"/>
        </w:trPr>
        <w:tc>
          <w:tcPr>
            <w:tcW w:w="2599" w:type="dxa"/>
            <w:shd w:val="clear" w:color="auto" w:fill="auto"/>
          </w:tcPr>
          <w:p w:rsidR="005D637D" w:rsidRPr="00A27FA1" w:rsidRDefault="005D637D" w:rsidP="00A27FA1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утвер</w:t>
            </w:r>
            <w:r w:rsidR="00B174D8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ждения муниципальной программы</w:t>
            </w:r>
          </w:p>
        </w:tc>
        <w:tc>
          <w:tcPr>
            <w:tcW w:w="6566" w:type="dxa"/>
            <w:shd w:val="clear" w:color="auto" w:fill="auto"/>
          </w:tcPr>
          <w:p w:rsidR="005D637D" w:rsidRPr="00A27FA1" w:rsidRDefault="00C41F42" w:rsidP="00A27FA1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="004E3EAF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остановление администрации Ханты-Мансийского района от 12 ноября 2018 года № 322 </w:t>
            </w: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4E3EAF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="004E3EAF" w:rsidRPr="00A27FA1">
              <w:rPr>
                <w:rFonts w:ascii="Times New Roman" w:hAnsi="Times New Roman"/>
                <w:sz w:val="28"/>
                <w:szCs w:val="28"/>
              </w:rPr>
              <w:t>О муниципальной программ</w:t>
            </w:r>
            <w:r w:rsidR="00011976" w:rsidRPr="00A27FA1">
              <w:rPr>
                <w:rFonts w:ascii="Times New Roman" w:hAnsi="Times New Roman"/>
                <w:sz w:val="28"/>
                <w:szCs w:val="28"/>
              </w:rPr>
              <w:t>е</w:t>
            </w:r>
            <w:r w:rsidR="00972703">
              <w:rPr>
                <w:rFonts w:ascii="Times New Roman" w:hAnsi="Times New Roman"/>
                <w:sz w:val="28"/>
                <w:szCs w:val="28"/>
              </w:rPr>
              <w:t xml:space="preserve"> Ханты-Мансийского района</w:t>
            </w:r>
            <w:r w:rsidR="004E3EAF" w:rsidRPr="00A27FA1">
              <w:rPr>
                <w:rFonts w:ascii="Times New Roman" w:hAnsi="Times New Roman"/>
                <w:sz w:val="28"/>
                <w:szCs w:val="28"/>
              </w:rPr>
              <w:t xml:space="preserve"> «Обеспечение экологической безопасности Ханты-Мансийского района на 2019 – 2021 годы»</w:t>
            </w:r>
          </w:p>
        </w:tc>
      </w:tr>
      <w:tr w:rsidR="005D637D" w:rsidRPr="00A27FA1" w:rsidTr="00F12ED3">
        <w:trPr>
          <w:jc w:val="center"/>
        </w:trPr>
        <w:tc>
          <w:tcPr>
            <w:tcW w:w="2599" w:type="dxa"/>
            <w:shd w:val="clear" w:color="auto" w:fill="auto"/>
          </w:tcPr>
          <w:p w:rsidR="005D637D" w:rsidRPr="00A27FA1" w:rsidRDefault="005D637D" w:rsidP="00A27FA1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566" w:type="dxa"/>
            <w:shd w:val="clear" w:color="auto" w:fill="auto"/>
          </w:tcPr>
          <w:p w:rsidR="005D637D" w:rsidRPr="00A27FA1" w:rsidRDefault="00972703" w:rsidP="00A27FA1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 w:rsidR="005D637D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епартамент строительства, архитектуры и 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5D637D" w:rsidRPr="00A27FA1" w:rsidTr="00F12ED3">
        <w:trPr>
          <w:jc w:val="center"/>
        </w:trPr>
        <w:tc>
          <w:tcPr>
            <w:tcW w:w="2599" w:type="dxa"/>
            <w:shd w:val="clear" w:color="auto" w:fill="auto"/>
          </w:tcPr>
          <w:p w:rsidR="005D637D" w:rsidRPr="00A27FA1" w:rsidRDefault="005D637D" w:rsidP="00A27FA1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566" w:type="dxa"/>
            <w:shd w:val="clear" w:color="auto" w:fill="auto"/>
          </w:tcPr>
          <w:p w:rsidR="00E56F89" w:rsidRPr="00A27FA1" w:rsidRDefault="00E56F89" w:rsidP="00A27FA1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департамент строительства, архитектуры и ЖКХ (муниципальное казенное учреждение </w:t>
            </w:r>
            <w:r w:rsidR="000044A2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Ханты-Мансийского района </w:t>
            </w: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«Управление капитального строительства и ремонта» </w:t>
            </w:r>
            <w:r w:rsidR="003651E6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(далее – </w:t>
            </w:r>
            <w:r w:rsidR="00B174D8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департамент строительства, архитектуры и ЖКХ (</w:t>
            </w:r>
            <w:r w:rsidR="003651E6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МКУ </w:t>
            </w:r>
            <w:r w:rsidR="009727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="003651E6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УКСиР</w:t>
            </w:r>
            <w:r w:rsidR="009727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);</w:t>
            </w:r>
          </w:p>
          <w:p w:rsidR="00D92DBE" w:rsidRPr="00A27FA1" w:rsidRDefault="00D92DBE" w:rsidP="00A27FA1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района;</w:t>
            </w:r>
          </w:p>
          <w:p w:rsidR="00D92DBE" w:rsidRPr="00A27FA1" w:rsidRDefault="00D92DBE" w:rsidP="00A27FA1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района (сельское поселение Выкатной); </w:t>
            </w:r>
          </w:p>
          <w:p w:rsidR="00D92DBE" w:rsidRPr="00A27FA1" w:rsidRDefault="00D92DBE" w:rsidP="00A27FA1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района (сельское поселение Горноправдинск); </w:t>
            </w:r>
          </w:p>
          <w:p w:rsidR="00D92DBE" w:rsidRPr="00A27FA1" w:rsidRDefault="00D92DBE" w:rsidP="00A27FA1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Кедровый);</w:t>
            </w:r>
          </w:p>
          <w:p w:rsidR="00D92DBE" w:rsidRPr="00A27FA1" w:rsidRDefault="00D92DBE" w:rsidP="00A27FA1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района (сельское поселение Красноленинский); </w:t>
            </w:r>
          </w:p>
          <w:p w:rsidR="00D92DBE" w:rsidRPr="00A27FA1" w:rsidRDefault="00D92DBE" w:rsidP="00A27FA1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района (сельское поселение Кышик); </w:t>
            </w:r>
          </w:p>
          <w:p w:rsidR="00D92DBE" w:rsidRPr="00A27FA1" w:rsidRDefault="00D92DBE" w:rsidP="00A27FA1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района (сельское поселение Луговской); </w:t>
            </w:r>
          </w:p>
          <w:p w:rsidR="00D92DBE" w:rsidRPr="00A27FA1" w:rsidRDefault="00D92DBE" w:rsidP="00A27FA1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Нялинское);</w:t>
            </w:r>
          </w:p>
          <w:p w:rsidR="00D92DBE" w:rsidRPr="00A27FA1" w:rsidRDefault="00D92DBE" w:rsidP="00A27FA1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Селиярово);</w:t>
            </w:r>
          </w:p>
          <w:p w:rsidR="00D92DBE" w:rsidRPr="00A27FA1" w:rsidRDefault="00D92DBE" w:rsidP="00A27FA1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комитет по финансам администрации района (сельское поселение Сибирский);</w:t>
            </w:r>
          </w:p>
          <w:p w:rsidR="00D92DBE" w:rsidRPr="00A27FA1" w:rsidRDefault="00D92DBE" w:rsidP="00A27FA1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Согом);</w:t>
            </w:r>
          </w:p>
          <w:p w:rsidR="00D92DBE" w:rsidRPr="00A27FA1" w:rsidRDefault="00D92DBE" w:rsidP="00A27FA1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Цингалы);</w:t>
            </w:r>
          </w:p>
          <w:p w:rsidR="00B174D8" w:rsidRPr="00A27FA1" w:rsidRDefault="00D92DBE" w:rsidP="00A27FA1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Шапша)</w:t>
            </w:r>
          </w:p>
        </w:tc>
      </w:tr>
      <w:tr w:rsidR="005D637D" w:rsidRPr="00A27FA1" w:rsidTr="00F12ED3">
        <w:trPr>
          <w:jc w:val="center"/>
        </w:trPr>
        <w:tc>
          <w:tcPr>
            <w:tcW w:w="2599" w:type="dxa"/>
            <w:shd w:val="clear" w:color="auto" w:fill="auto"/>
          </w:tcPr>
          <w:p w:rsidR="005D637D" w:rsidRPr="00A27FA1" w:rsidRDefault="005D637D" w:rsidP="00A27FA1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hAnsi="Times New Roman"/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6566" w:type="dxa"/>
            <w:shd w:val="clear" w:color="auto" w:fill="auto"/>
          </w:tcPr>
          <w:p w:rsidR="005D637D" w:rsidRPr="00A27FA1" w:rsidRDefault="00C41F42" w:rsidP="00A27FA1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="009B5660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охранение благоприятной окружающей среды и биологического разнообразия в интересах настоящего и будущего поколений</w:t>
            </w:r>
          </w:p>
        </w:tc>
      </w:tr>
      <w:tr w:rsidR="005D637D" w:rsidRPr="00A27FA1" w:rsidTr="00F12ED3">
        <w:trPr>
          <w:jc w:val="center"/>
        </w:trPr>
        <w:tc>
          <w:tcPr>
            <w:tcW w:w="2599" w:type="dxa"/>
            <w:shd w:val="clear" w:color="auto" w:fill="auto"/>
          </w:tcPr>
          <w:p w:rsidR="005D637D" w:rsidRPr="00A27FA1" w:rsidRDefault="00A67E9F" w:rsidP="00A27FA1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Задач</w:t>
            </w:r>
            <w:r w:rsidR="004903E6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5D637D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6566" w:type="dxa"/>
            <w:shd w:val="clear" w:color="auto" w:fill="auto"/>
          </w:tcPr>
          <w:p w:rsidR="0019728D" w:rsidRPr="00A27FA1" w:rsidRDefault="00657757" w:rsidP="00A27FA1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1. </w:t>
            </w:r>
            <w:r w:rsidR="009B5660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Снижение негативного воздействия отходов производства и п</w:t>
            </w:r>
            <w:r w:rsidR="0019728D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отребления на окружающую среду</w:t>
            </w:r>
            <w:r w:rsidR="00A43CE3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5D637D" w:rsidRPr="00A27FA1" w:rsidRDefault="0019728D" w:rsidP="00A27FA1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2. </w:t>
            </w:r>
            <w:r w:rsidR="009B5660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Снижение уровня негативного воздействия факторов техногенного и природного характера </w:t>
            </w:r>
            <w:r w:rsidR="00F84B58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9B5660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окружающую среду и ее компоненты</w:t>
            </w:r>
          </w:p>
        </w:tc>
      </w:tr>
      <w:tr w:rsidR="005D637D" w:rsidRPr="00A27FA1" w:rsidTr="00F12ED3">
        <w:trPr>
          <w:jc w:val="center"/>
        </w:trPr>
        <w:tc>
          <w:tcPr>
            <w:tcW w:w="2599" w:type="dxa"/>
            <w:shd w:val="clear" w:color="auto" w:fill="auto"/>
          </w:tcPr>
          <w:p w:rsidR="005D637D" w:rsidRPr="00A27FA1" w:rsidRDefault="004D4BD3" w:rsidP="00A27FA1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566" w:type="dxa"/>
            <w:shd w:val="clear" w:color="auto" w:fill="auto"/>
          </w:tcPr>
          <w:p w:rsidR="00B174D8" w:rsidRPr="00A27FA1" w:rsidRDefault="00C41F42" w:rsidP="00A27FA1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="00CF577C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одпрограмма 1 «Развитие системы обращения </w:t>
            </w:r>
            <w:r w:rsidR="00F84B58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CF577C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 отходами производства и потребления </w:t>
            </w:r>
            <w:r w:rsidR="00F84B58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CF577C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территории Ханты-Мансийского района»</w:t>
            </w:r>
          </w:p>
        </w:tc>
      </w:tr>
      <w:tr w:rsidR="00572EAF" w:rsidRPr="00A27FA1" w:rsidTr="00F12ED3">
        <w:trPr>
          <w:jc w:val="center"/>
        </w:trPr>
        <w:tc>
          <w:tcPr>
            <w:tcW w:w="2599" w:type="dxa"/>
            <w:shd w:val="clear" w:color="auto" w:fill="auto"/>
          </w:tcPr>
          <w:p w:rsidR="004D4BD3" w:rsidRPr="00A27FA1" w:rsidRDefault="004D4BD3" w:rsidP="00A27F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FA1">
              <w:rPr>
                <w:rFonts w:ascii="Times New Roman" w:hAnsi="Times New Roman"/>
                <w:sz w:val="28"/>
                <w:szCs w:val="28"/>
              </w:rPr>
              <w:t>Портфели проектов, проекты, входящие в состав</w:t>
            </w:r>
          </w:p>
          <w:p w:rsidR="00572EAF" w:rsidRPr="00A27FA1" w:rsidRDefault="004D4BD3" w:rsidP="00A27F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27FA1">
              <w:rPr>
                <w:rFonts w:ascii="Times New Roman" w:hAnsi="Times New Roman"/>
                <w:sz w:val="28"/>
                <w:szCs w:val="28"/>
              </w:rPr>
              <w:t>муниципальной программы, в том числе направленные на реализацию в Ханты-Мансийском районе национальных проектов (программ) Российской Федерации, параметры их финансового обеспечен</w:t>
            </w:r>
            <w:r w:rsidR="00F2750F" w:rsidRPr="00A27FA1">
              <w:rPr>
                <w:rFonts w:ascii="Times New Roman" w:hAnsi="Times New Roman"/>
                <w:sz w:val="28"/>
                <w:szCs w:val="28"/>
              </w:rPr>
              <w:t>ия</w:t>
            </w:r>
          </w:p>
        </w:tc>
        <w:tc>
          <w:tcPr>
            <w:tcW w:w="6566" w:type="dxa"/>
            <w:shd w:val="clear" w:color="auto" w:fill="auto"/>
          </w:tcPr>
          <w:p w:rsidR="00572EAF" w:rsidRPr="00A27FA1" w:rsidRDefault="00C41F42" w:rsidP="00A27FA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="00B174D8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ортфель проекта</w:t>
            </w:r>
            <w:r w:rsidR="00572EAF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«Экология»</w:t>
            </w:r>
            <w:r w:rsidR="000B0E23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финансовое обеспечение отсутствует</w:t>
            </w:r>
          </w:p>
        </w:tc>
      </w:tr>
      <w:tr w:rsidR="005D637D" w:rsidRPr="00A27FA1" w:rsidTr="00F12ED3">
        <w:trPr>
          <w:jc w:val="center"/>
        </w:trPr>
        <w:tc>
          <w:tcPr>
            <w:tcW w:w="2599" w:type="dxa"/>
            <w:shd w:val="clear" w:color="auto" w:fill="auto"/>
          </w:tcPr>
          <w:p w:rsidR="005D637D" w:rsidRPr="00A27FA1" w:rsidRDefault="005D637D" w:rsidP="00A27FA1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566" w:type="dxa"/>
            <w:shd w:val="clear" w:color="auto" w:fill="auto"/>
          </w:tcPr>
          <w:p w:rsidR="00FA1352" w:rsidRPr="00A27FA1" w:rsidRDefault="00D415D3" w:rsidP="00A27FA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</w:t>
            </w:r>
            <w:r w:rsidR="001F3706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охранение</w:t>
            </w:r>
            <w:r w:rsidR="00C350D3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доли утилизированных</w:t>
            </w:r>
            <w:r w:rsidR="007635C6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(размещенных)</w:t>
            </w:r>
            <w:r w:rsidR="00C350D3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твердых коммунальных отходов в общем объ</w:t>
            </w:r>
            <w:r w:rsidR="007635C6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еме твердых коммунальных отходов</w:t>
            </w:r>
            <w:r w:rsidR="00C350D3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1F3706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уровне 72</w:t>
            </w:r>
            <w:r w:rsidR="00C41F42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%</w:t>
            </w:r>
          </w:p>
          <w:p w:rsidR="00C350D3" w:rsidRPr="00A27FA1" w:rsidRDefault="00FA1352" w:rsidP="00A27FA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У</w:t>
            </w:r>
            <w:r w:rsidR="00735B29" w:rsidRPr="00A27F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величение очищенной от бытового мусора </w:t>
            </w:r>
            <w:r w:rsidR="0093479D" w:rsidRPr="00A27FA1">
              <w:rPr>
                <w:rFonts w:ascii="Times New Roman" w:hAnsi="Times New Roman"/>
                <w:color w:val="000000"/>
                <w:sz w:val="28"/>
                <w:szCs w:val="28"/>
              </w:rPr>
              <w:t>береговой линии</w:t>
            </w:r>
            <w:r w:rsidR="00ED3B04" w:rsidRPr="00A27F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</w:t>
            </w:r>
            <w:r w:rsidR="008E1BCD" w:rsidRPr="00A27FA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D3B04" w:rsidRPr="00A27FA1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8E1BCD" w:rsidRPr="00A27FA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ED3B04" w:rsidRPr="00A27F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8,7</w:t>
            </w:r>
            <w:r w:rsidR="0093479D" w:rsidRPr="00A27F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км</w:t>
            </w:r>
          </w:p>
        </w:tc>
      </w:tr>
      <w:tr w:rsidR="005D637D" w:rsidRPr="00A27FA1" w:rsidTr="00F12ED3">
        <w:trPr>
          <w:jc w:val="center"/>
        </w:trPr>
        <w:tc>
          <w:tcPr>
            <w:tcW w:w="2599" w:type="dxa"/>
            <w:shd w:val="clear" w:color="auto" w:fill="auto"/>
          </w:tcPr>
          <w:p w:rsidR="005D637D" w:rsidRPr="00A27FA1" w:rsidRDefault="005D637D" w:rsidP="00A27FA1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566" w:type="dxa"/>
            <w:shd w:val="clear" w:color="auto" w:fill="auto"/>
          </w:tcPr>
          <w:p w:rsidR="005D637D" w:rsidRPr="00A27FA1" w:rsidRDefault="005D637D" w:rsidP="00A27FA1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</w:t>
            </w:r>
            <w:r w:rsidR="00CD357A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20</w:t>
            </w:r>
            <w:r w:rsidR="007914C5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="00CD357A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5D637D" w:rsidRPr="00A27FA1" w:rsidTr="00F12ED3">
        <w:trPr>
          <w:jc w:val="center"/>
        </w:trPr>
        <w:tc>
          <w:tcPr>
            <w:tcW w:w="2599" w:type="dxa"/>
            <w:shd w:val="clear" w:color="auto" w:fill="auto"/>
          </w:tcPr>
          <w:p w:rsidR="005D637D" w:rsidRPr="00A27FA1" w:rsidRDefault="00002AD4" w:rsidP="00A27FA1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Параметры ф</w:t>
            </w:r>
            <w:r w:rsidR="005D637D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инансово</w:t>
            </w: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 обеспечения</w:t>
            </w:r>
            <w:r w:rsidR="005D637D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муниципальной программы</w:t>
            </w:r>
          </w:p>
        </w:tc>
        <w:tc>
          <w:tcPr>
            <w:tcW w:w="6566" w:type="dxa"/>
            <w:shd w:val="clear" w:color="auto" w:fill="auto"/>
          </w:tcPr>
          <w:p w:rsidR="00A43CE3" w:rsidRPr="00A27FA1" w:rsidRDefault="00C9268F" w:rsidP="00A27FA1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A43CE3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бщий объем финансирования Программы составляет </w:t>
            </w:r>
            <w:r w:rsidR="009F2E49" w:rsidRPr="00701E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86 645,5 </w:t>
            </w:r>
            <w:r w:rsidR="00A43CE3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рублей, в том числе:</w:t>
            </w:r>
          </w:p>
          <w:p w:rsidR="00A43CE3" w:rsidRPr="00A27FA1" w:rsidRDefault="0029364E" w:rsidP="00A27FA1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2019 год – </w:t>
            </w:r>
            <w:r w:rsidR="002D37D6" w:rsidRPr="002D37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86 412,</w:t>
            </w:r>
            <w:r w:rsidR="00CE72DA" w:rsidRPr="002D37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7 </w:t>
            </w:r>
            <w:r w:rsidR="00CE72DA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</w:t>
            </w:r>
            <w:r w:rsidR="00A43CE3"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A43CE3" w:rsidRPr="00A27FA1" w:rsidRDefault="00A43CE3" w:rsidP="00A27FA1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2020 год – 116,4 тыс. рублей;</w:t>
            </w:r>
          </w:p>
          <w:p w:rsidR="00BD3734" w:rsidRPr="00A27FA1" w:rsidRDefault="00972703" w:rsidP="00A27FA1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– 116,4 тыс. рублей</w:t>
            </w:r>
          </w:p>
        </w:tc>
      </w:tr>
    </w:tbl>
    <w:p w:rsidR="00A27FA1" w:rsidRDefault="00A27FA1" w:rsidP="00A27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83" w:rsidRPr="00A27FA1" w:rsidRDefault="00C024EE" w:rsidP="00A27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sz w:val="28"/>
          <w:szCs w:val="28"/>
        </w:rPr>
        <w:t xml:space="preserve">Раздел </w:t>
      </w:r>
      <w:r w:rsidR="00002AD4" w:rsidRPr="00A27FA1">
        <w:rPr>
          <w:rFonts w:ascii="Times New Roman" w:hAnsi="Times New Roman"/>
          <w:sz w:val="28"/>
          <w:szCs w:val="28"/>
        </w:rPr>
        <w:t>1</w:t>
      </w:r>
      <w:r w:rsidRPr="00A27FA1">
        <w:rPr>
          <w:rFonts w:ascii="Times New Roman" w:hAnsi="Times New Roman"/>
          <w:sz w:val="28"/>
          <w:szCs w:val="28"/>
        </w:rPr>
        <w:t xml:space="preserve">. </w:t>
      </w:r>
      <w:r w:rsidR="00B3205A" w:rsidRPr="00A27FA1">
        <w:rPr>
          <w:rFonts w:ascii="Times New Roman" w:hAnsi="Times New Roman"/>
          <w:sz w:val="28"/>
          <w:szCs w:val="28"/>
        </w:rPr>
        <w:t>О стимулировании инвестиционной и инновационной деятельности, развитие конкуренции и негосударственного сектора экономик</w:t>
      </w:r>
      <w:r w:rsidR="00C41F42" w:rsidRPr="00A27FA1">
        <w:rPr>
          <w:rFonts w:ascii="Times New Roman" w:hAnsi="Times New Roman"/>
          <w:sz w:val="28"/>
          <w:szCs w:val="28"/>
        </w:rPr>
        <w:t>и</w:t>
      </w:r>
    </w:p>
    <w:p w:rsidR="007F76B2" w:rsidRPr="00A27FA1" w:rsidRDefault="007F76B2" w:rsidP="00A27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76B2" w:rsidRPr="00A27FA1" w:rsidRDefault="001B306A" w:rsidP="00A27F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sz w:val="28"/>
          <w:szCs w:val="28"/>
        </w:rPr>
        <w:t>М</w:t>
      </w:r>
      <w:r w:rsidR="0041535E" w:rsidRPr="00A27FA1">
        <w:rPr>
          <w:rFonts w:ascii="Times New Roman" w:hAnsi="Times New Roman"/>
          <w:sz w:val="28"/>
          <w:szCs w:val="28"/>
        </w:rPr>
        <w:t>униципальная программа содержит меры, направленные на:</w:t>
      </w:r>
    </w:p>
    <w:p w:rsidR="00FF0820" w:rsidRPr="00A27FA1" w:rsidRDefault="00FF0820" w:rsidP="00A27FA1">
      <w:pPr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sz w:val="28"/>
          <w:szCs w:val="28"/>
        </w:rPr>
        <w:t>Формирование благоприятного инвестиционного климата посредством разработки комплекса мер по созданию благоприятных условий для привлечения инвестиций в мероприятия, направленные на снижение негативного воздействия на окружающую среду, ликвидацию накопленного экологического ущерба, внедрение экологически безопасных и малоотходных технологий.</w:t>
      </w:r>
    </w:p>
    <w:p w:rsidR="00711B63" w:rsidRPr="00A27FA1" w:rsidRDefault="00AA35D7" w:rsidP="00A27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sz w:val="28"/>
          <w:szCs w:val="28"/>
        </w:rPr>
        <w:t>Одним из приоритетных направлений по привлечению инвестиций является сфера обращения с т</w:t>
      </w:r>
      <w:r w:rsidR="003D1C33" w:rsidRPr="00A27FA1">
        <w:rPr>
          <w:rFonts w:ascii="Times New Roman" w:hAnsi="Times New Roman"/>
          <w:sz w:val="28"/>
          <w:szCs w:val="28"/>
        </w:rPr>
        <w:t xml:space="preserve">вердыми коммунальными отходами. </w:t>
      </w:r>
      <w:r w:rsidR="00A27FA1">
        <w:rPr>
          <w:rFonts w:ascii="Times New Roman" w:hAnsi="Times New Roman"/>
          <w:sz w:val="28"/>
          <w:szCs w:val="28"/>
        </w:rPr>
        <w:br/>
      </w:r>
      <w:r w:rsidR="003D1C33" w:rsidRPr="00A27FA1">
        <w:rPr>
          <w:rFonts w:ascii="Times New Roman" w:hAnsi="Times New Roman"/>
          <w:sz w:val="28"/>
          <w:szCs w:val="28"/>
        </w:rPr>
        <w:t>На территории Ханты-Мансийского района разработан ряд нормативных правовых актов</w:t>
      </w:r>
      <w:r w:rsidR="00711B63" w:rsidRPr="00A27FA1">
        <w:rPr>
          <w:rFonts w:ascii="Times New Roman" w:hAnsi="Times New Roman"/>
          <w:sz w:val="28"/>
          <w:szCs w:val="28"/>
        </w:rPr>
        <w:t xml:space="preserve">, позволяющих оценить </w:t>
      </w:r>
      <w:r w:rsidRPr="00A27FA1">
        <w:rPr>
          <w:rFonts w:ascii="Times New Roman" w:hAnsi="Times New Roman"/>
          <w:sz w:val="28"/>
          <w:szCs w:val="28"/>
        </w:rPr>
        <w:t xml:space="preserve">существующую ситуацию, определить направление </w:t>
      </w:r>
      <w:r w:rsidR="00711B63" w:rsidRPr="00A27FA1">
        <w:rPr>
          <w:rFonts w:ascii="Times New Roman" w:hAnsi="Times New Roman"/>
          <w:sz w:val="28"/>
          <w:szCs w:val="28"/>
        </w:rPr>
        <w:t>муниципальной</w:t>
      </w:r>
      <w:r w:rsidRPr="00A27FA1">
        <w:rPr>
          <w:rFonts w:ascii="Times New Roman" w:hAnsi="Times New Roman"/>
          <w:sz w:val="28"/>
          <w:szCs w:val="28"/>
        </w:rPr>
        <w:t xml:space="preserve"> политики в области обращения с отходами. Среди них </w:t>
      </w:r>
      <w:r w:rsidR="00711B63" w:rsidRPr="00A27FA1">
        <w:rPr>
          <w:rFonts w:ascii="Times New Roman" w:hAnsi="Times New Roman"/>
          <w:sz w:val="28"/>
          <w:szCs w:val="28"/>
        </w:rPr>
        <w:t>–</w:t>
      </w:r>
      <w:r w:rsidR="00DF6043" w:rsidRPr="00A27FA1">
        <w:rPr>
          <w:rFonts w:ascii="Times New Roman" w:hAnsi="Times New Roman"/>
          <w:sz w:val="28"/>
          <w:szCs w:val="28"/>
        </w:rPr>
        <w:t xml:space="preserve"> Генеральная схема очистки территории Ханты-Мансийского района, утвержденная постановлением администрации Ханты-Мансийс</w:t>
      </w:r>
      <w:r w:rsidR="00FA75DD">
        <w:rPr>
          <w:rFonts w:ascii="Times New Roman" w:hAnsi="Times New Roman"/>
          <w:sz w:val="28"/>
          <w:szCs w:val="28"/>
        </w:rPr>
        <w:t xml:space="preserve">кого района от 6 мая </w:t>
      </w:r>
      <w:r w:rsidR="001D1EC2" w:rsidRPr="00A27FA1">
        <w:rPr>
          <w:rFonts w:ascii="Times New Roman" w:hAnsi="Times New Roman"/>
          <w:sz w:val="28"/>
          <w:szCs w:val="28"/>
        </w:rPr>
        <w:t>2014</w:t>
      </w:r>
      <w:r w:rsidR="00FA75DD">
        <w:rPr>
          <w:rFonts w:ascii="Times New Roman" w:hAnsi="Times New Roman"/>
          <w:sz w:val="28"/>
          <w:szCs w:val="28"/>
        </w:rPr>
        <w:t xml:space="preserve"> года</w:t>
      </w:r>
      <w:r w:rsidR="001D1EC2" w:rsidRPr="00A27FA1">
        <w:rPr>
          <w:rFonts w:ascii="Times New Roman" w:hAnsi="Times New Roman"/>
          <w:sz w:val="28"/>
          <w:szCs w:val="28"/>
        </w:rPr>
        <w:t xml:space="preserve"> № 101</w:t>
      </w:r>
      <w:r w:rsidR="006F5346" w:rsidRPr="00A27FA1">
        <w:rPr>
          <w:rFonts w:ascii="Times New Roman" w:hAnsi="Times New Roman"/>
          <w:sz w:val="28"/>
          <w:szCs w:val="28"/>
        </w:rPr>
        <w:t>.</w:t>
      </w:r>
    </w:p>
    <w:p w:rsidR="00711B63" w:rsidRPr="00A27FA1" w:rsidRDefault="00AA35D7" w:rsidP="00A27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sz w:val="28"/>
          <w:szCs w:val="28"/>
        </w:rPr>
        <w:t xml:space="preserve">В рамках Программы </w:t>
      </w:r>
      <w:r w:rsidR="00923FF1" w:rsidRPr="00A27FA1">
        <w:rPr>
          <w:rFonts w:ascii="Times New Roman" w:hAnsi="Times New Roman"/>
          <w:sz w:val="28"/>
          <w:szCs w:val="28"/>
        </w:rPr>
        <w:t xml:space="preserve">реализация </w:t>
      </w:r>
      <w:r w:rsidRPr="00A27FA1">
        <w:rPr>
          <w:rFonts w:ascii="Times New Roman" w:hAnsi="Times New Roman"/>
          <w:sz w:val="28"/>
          <w:szCs w:val="28"/>
        </w:rPr>
        <w:t xml:space="preserve">мероприятий по формированию благоприятной деловой среды </w:t>
      </w:r>
      <w:r w:rsidR="00923FF1" w:rsidRPr="00A27FA1">
        <w:rPr>
          <w:rFonts w:ascii="Times New Roman" w:hAnsi="Times New Roman"/>
          <w:sz w:val="28"/>
          <w:szCs w:val="28"/>
        </w:rPr>
        <w:t>не осуществляется</w:t>
      </w:r>
      <w:r w:rsidRPr="00A27FA1">
        <w:rPr>
          <w:rFonts w:ascii="Times New Roman" w:hAnsi="Times New Roman"/>
          <w:sz w:val="28"/>
          <w:szCs w:val="28"/>
        </w:rPr>
        <w:t>.</w:t>
      </w:r>
    </w:p>
    <w:p w:rsidR="00277F16" w:rsidRPr="00A27FA1" w:rsidRDefault="00277F16" w:rsidP="00A27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sz w:val="28"/>
          <w:szCs w:val="28"/>
        </w:rPr>
        <w:t>Программой не предусмотрена реализация инвестиционных проектов.</w:t>
      </w:r>
    </w:p>
    <w:p w:rsidR="006C767A" w:rsidRPr="00A27FA1" w:rsidRDefault="00AB2E7A" w:rsidP="00A27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sz w:val="28"/>
          <w:szCs w:val="28"/>
        </w:rPr>
        <w:t xml:space="preserve">В рамках Программы </w:t>
      </w:r>
      <w:r w:rsidR="006C767A" w:rsidRPr="00A27FA1">
        <w:rPr>
          <w:rFonts w:ascii="Times New Roman" w:hAnsi="Times New Roman"/>
          <w:sz w:val="28"/>
          <w:szCs w:val="28"/>
        </w:rPr>
        <w:t>реализуются</w:t>
      </w:r>
      <w:r w:rsidRPr="00A27FA1">
        <w:rPr>
          <w:rFonts w:ascii="Times New Roman" w:hAnsi="Times New Roman"/>
          <w:sz w:val="28"/>
          <w:szCs w:val="28"/>
        </w:rPr>
        <w:t xml:space="preserve"> мероприятия, направленные на </w:t>
      </w:r>
      <w:r w:rsidR="000A25B0" w:rsidRPr="00A27FA1">
        <w:rPr>
          <w:rFonts w:ascii="Times New Roman" w:hAnsi="Times New Roman"/>
          <w:sz w:val="28"/>
          <w:szCs w:val="28"/>
        </w:rPr>
        <w:t>снижение уровня негативного воздействия на окружающую среду для обеспечения экологической безопасности Ханты-Мансийского района</w:t>
      </w:r>
      <w:r w:rsidR="006C767A" w:rsidRPr="00A27FA1">
        <w:rPr>
          <w:rFonts w:ascii="Times New Roman" w:hAnsi="Times New Roman"/>
          <w:sz w:val="28"/>
          <w:szCs w:val="28"/>
        </w:rPr>
        <w:t>.</w:t>
      </w:r>
    </w:p>
    <w:p w:rsidR="0041535E" w:rsidRPr="00A27FA1" w:rsidRDefault="007F76B2" w:rsidP="00A27FA1">
      <w:pPr>
        <w:pStyle w:val="ConsPlusNormal"/>
        <w:numPr>
          <w:ilvl w:val="1"/>
          <w:numId w:val="38"/>
        </w:numPr>
        <w:ind w:left="0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A27F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Улучшение конкурентной среды за счет использования инструментов </w:t>
      </w:r>
      <w:r w:rsidR="001B306A" w:rsidRPr="00A27FA1">
        <w:rPr>
          <w:rFonts w:ascii="Times New Roman" w:hAnsi="Times New Roman" w:cs="Times New Roman"/>
          <w:sz w:val="28"/>
          <w:szCs w:val="28"/>
        </w:rPr>
        <w:t xml:space="preserve">повышения эффективности защиты конкуренции </w:t>
      </w:r>
      <w:r w:rsidR="00C41F42" w:rsidRPr="00A27FA1">
        <w:rPr>
          <w:rFonts w:ascii="Times New Roman" w:hAnsi="Times New Roman" w:cs="Times New Roman"/>
          <w:sz w:val="28"/>
          <w:szCs w:val="28"/>
        </w:rPr>
        <w:br/>
      </w:r>
      <w:r w:rsidR="001B306A" w:rsidRPr="00A27FA1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1B306A" w:rsidRPr="00A27FA1">
        <w:rPr>
          <w:rFonts w:ascii="Times New Roman" w:hAnsi="Times New Roman" w:cs="Times New Roman"/>
          <w:sz w:val="28"/>
          <w:szCs w:val="28"/>
        </w:rPr>
        <w:t>антиконкурентных</w:t>
      </w:r>
      <w:proofErr w:type="spellEnd"/>
      <w:r w:rsidR="001B306A" w:rsidRPr="00A27FA1">
        <w:rPr>
          <w:rFonts w:ascii="Times New Roman" w:hAnsi="Times New Roman" w:cs="Times New Roman"/>
          <w:sz w:val="28"/>
          <w:szCs w:val="28"/>
        </w:rPr>
        <w:t xml:space="preserve"> действий органов местного самоуправления </w:t>
      </w:r>
      <w:r w:rsidR="00C41F42" w:rsidRPr="00A27FA1">
        <w:rPr>
          <w:rFonts w:ascii="Times New Roman" w:hAnsi="Times New Roman" w:cs="Times New Roman"/>
          <w:sz w:val="28"/>
          <w:szCs w:val="28"/>
        </w:rPr>
        <w:br/>
      </w:r>
      <w:r w:rsidR="001B306A" w:rsidRPr="00A27FA1">
        <w:rPr>
          <w:rFonts w:ascii="Times New Roman" w:hAnsi="Times New Roman" w:cs="Times New Roman"/>
          <w:sz w:val="28"/>
          <w:szCs w:val="28"/>
        </w:rPr>
        <w:t>и хозяйствующих субъектов посредством совершенствования антимонопольного регулирования.</w:t>
      </w:r>
    </w:p>
    <w:p w:rsidR="00AB7525" w:rsidRPr="00A27FA1" w:rsidRDefault="00AB7525" w:rsidP="00A27F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FA1">
        <w:rPr>
          <w:rFonts w:ascii="Times New Roman" w:hAnsi="Times New Roman" w:cs="Times New Roman"/>
          <w:sz w:val="28"/>
          <w:szCs w:val="28"/>
        </w:rPr>
        <w:t xml:space="preserve">Реализация отдельных мероприятий </w:t>
      </w:r>
      <w:r w:rsidR="00722E35" w:rsidRPr="00A27FA1">
        <w:rPr>
          <w:rFonts w:ascii="Times New Roman" w:hAnsi="Times New Roman" w:cs="Times New Roman"/>
          <w:sz w:val="28"/>
          <w:szCs w:val="28"/>
        </w:rPr>
        <w:t>муниципаль</w:t>
      </w:r>
      <w:r w:rsidRPr="00A27FA1">
        <w:rPr>
          <w:rFonts w:ascii="Times New Roman" w:hAnsi="Times New Roman" w:cs="Times New Roman"/>
          <w:sz w:val="28"/>
          <w:szCs w:val="28"/>
        </w:rPr>
        <w:t xml:space="preserve">ной программы осуществляется в соответствии с Федеральным </w:t>
      </w:r>
      <w:hyperlink r:id="rId9" w:history="1">
        <w:r w:rsidRPr="00A27F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A75DD">
        <w:rPr>
          <w:rFonts w:ascii="Times New Roman" w:hAnsi="Times New Roman" w:cs="Times New Roman"/>
          <w:sz w:val="28"/>
          <w:szCs w:val="28"/>
        </w:rPr>
        <w:t xml:space="preserve"> </w:t>
      </w:r>
      <w:r w:rsidR="00FA75DD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C41F42" w:rsidRPr="00A27FA1">
        <w:rPr>
          <w:rFonts w:ascii="Times New Roman" w:hAnsi="Times New Roman" w:cs="Times New Roman"/>
          <w:sz w:val="28"/>
          <w:szCs w:val="28"/>
        </w:rPr>
        <w:t>5</w:t>
      </w:r>
      <w:r w:rsidR="00FA75DD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A27FA1">
        <w:rPr>
          <w:rFonts w:ascii="Times New Roman" w:hAnsi="Times New Roman" w:cs="Times New Roman"/>
          <w:sz w:val="28"/>
          <w:szCs w:val="28"/>
        </w:rPr>
        <w:t xml:space="preserve">2013 </w:t>
      </w:r>
      <w:r w:rsidR="00FA75D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27FA1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AB7525" w:rsidRPr="00A27FA1" w:rsidRDefault="00AB7525" w:rsidP="00A27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FA1">
        <w:rPr>
          <w:rFonts w:ascii="Times New Roman" w:hAnsi="Times New Roman" w:cs="Times New Roman"/>
          <w:sz w:val="28"/>
          <w:szCs w:val="28"/>
        </w:rPr>
        <w:lastRenderedPageBreak/>
        <w:t>Контрактная система в сфере закупок основывается на принципах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муниципальных нужд, эффективности осуществления закупок. Контрактная система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исполнителем).</w:t>
      </w:r>
    </w:p>
    <w:p w:rsidR="00940C3B" w:rsidRPr="00A27FA1" w:rsidRDefault="00AB7525" w:rsidP="00A27F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sz w:val="28"/>
          <w:szCs w:val="28"/>
        </w:rPr>
        <w:t>Расширение возможностей использования такой процедуры размещения муниципального заказа, как электронный аукцион</w:t>
      </w:r>
      <w:r w:rsidR="00972703">
        <w:rPr>
          <w:rFonts w:ascii="Times New Roman" w:hAnsi="Times New Roman"/>
          <w:sz w:val="28"/>
          <w:szCs w:val="28"/>
        </w:rPr>
        <w:t>,</w:t>
      </w:r>
      <w:r w:rsidRPr="00A27FA1">
        <w:rPr>
          <w:rFonts w:ascii="Times New Roman" w:hAnsi="Times New Roman"/>
          <w:sz w:val="28"/>
          <w:szCs w:val="28"/>
        </w:rPr>
        <w:t xml:space="preserve"> дает неограниченному кругу участников возможность представлять свои предложения в обезличенном виде, что полностью исключает человеческий фактор при выборе победителя.</w:t>
      </w:r>
    </w:p>
    <w:p w:rsidR="00FF0820" w:rsidRPr="00A27FA1" w:rsidRDefault="00FF0820" w:rsidP="00A27F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sz w:val="28"/>
          <w:szCs w:val="28"/>
        </w:rPr>
        <w:t>1.3. Создание благоприятных условий для ведения предпринимательской деятельности в рамках Программы не предусмотрено.</w:t>
      </w:r>
    </w:p>
    <w:p w:rsidR="00FF0820" w:rsidRPr="00A27FA1" w:rsidRDefault="00FF0820" w:rsidP="00A27FA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sz w:val="28"/>
          <w:szCs w:val="28"/>
        </w:rPr>
        <w:t>1.4. Повышение производительности труда в отрасли осуществляется с учетом технологий бережливого производства путем повышения прозрачности и открытости деятельности департамента, устранения административных барьеров и уменьшения временных потерь.</w:t>
      </w:r>
    </w:p>
    <w:p w:rsidR="00940C3B" w:rsidRPr="00A27FA1" w:rsidRDefault="00940C3B" w:rsidP="00A27F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3F5C" w:rsidRPr="00C41F42" w:rsidRDefault="00603F5C" w:rsidP="00603F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>Раздел 2. Механизм реализации муниципальной программы</w:t>
      </w:r>
    </w:p>
    <w:p w:rsidR="00603F5C" w:rsidRPr="00C41F42" w:rsidRDefault="00603F5C" w:rsidP="00603F5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03F5C" w:rsidRPr="00C41F42" w:rsidRDefault="00603F5C" w:rsidP="00603F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>Для достижения поставленной цели и решения задач Программы определен организационно-правовой механизм, предусматривающий взаимодействие между ответственным исполнителем и соисполнителями.</w:t>
      </w:r>
    </w:p>
    <w:p w:rsidR="00603F5C" w:rsidRPr="00C41F42" w:rsidRDefault="00603F5C" w:rsidP="00603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>Реализация мероприятий, предусмотренных Программой, представляет собой скоординированные по срокам и направлениям действия исполнителей конкретных мероприятий и будет осуществляться на основе муниципальных контрактов (договоров), заключаемых исполнителями Программы в соответствии с</w:t>
      </w:r>
      <w:r w:rsidRPr="00C41F4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41F4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C41F42">
        <w:rPr>
          <w:rFonts w:ascii="Times New Roman" w:hAnsi="Times New Roman"/>
          <w:sz w:val="28"/>
          <w:szCs w:val="28"/>
        </w:rPr>
        <w:br/>
      </w:r>
      <w:r w:rsidRPr="00C41F42">
        <w:rPr>
          <w:rFonts w:ascii="Times New Roman" w:eastAsia="Calibri" w:hAnsi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03F5C" w:rsidRPr="00C41F42" w:rsidRDefault="00603F5C" w:rsidP="00603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>В целях реализации плана мероприятий («дорожной карты») по реализации Концепции «Бережливый регион» в Ханты-Мансийском районе, утвержденного распоряжением администрации Ханты-Мансийского райо</w:t>
      </w:r>
      <w:r>
        <w:rPr>
          <w:rFonts w:ascii="Times New Roman" w:hAnsi="Times New Roman"/>
          <w:sz w:val="28"/>
          <w:szCs w:val="28"/>
        </w:rPr>
        <w:t>на от 04.05.</w:t>
      </w:r>
      <w:r w:rsidRPr="00C41F42">
        <w:rPr>
          <w:rFonts w:ascii="Times New Roman" w:hAnsi="Times New Roman"/>
          <w:sz w:val="28"/>
          <w:szCs w:val="28"/>
        </w:rPr>
        <w:t>2018 № 424-р, проводится работа по внедрению технологий бережливого производства путем повышения удовлетворенности населения качеством оказанных услуг, обеспечения выполнения отдельных государственных полномочий и функций, возложенных на муниципальное образование Ханты-Мансийский район в соответствии с законом Ханты-</w:t>
      </w:r>
      <w:r w:rsidRPr="00C41F42">
        <w:rPr>
          <w:rFonts w:ascii="Times New Roman" w:hAnsi="Times New Roman"/>
          <w:sz w:val="28"/>
          <w:szCs w:val="28"/>
        </w:rPr>
        <w:lastRenderedPageBreak/>
        <w:t>Мансийского автономного округа – Югры от 17.11.2016 № 79-оз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обращения с твердыми коммунальными отходами» (далее – Закон автономного округа от 17.11.2016 № 79-оз).</w:t>
      </w:r>
    </w:p>
    <w:p w:rsidR="00603F5C" w:rsidRPr="00C41F42" w:rsidRDefault="00603F5C" w:rsidP="00603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41F42">
        <w:rPr>
          <w:rFonts w:ascii="Times New Roman" w:eastAsia="Calibri" w:hAnsi="Times New Roman"/>
          <w:sz w:val="28"/>
          <w:szCs w:val="28"/>
          <w:lang w:eastAsia="en-US"/>
        </w:rPr>
        <w:t>В целях реализации основного мероприятия муниципальной программы «Обеспечение регулирования деятельности по обращению с отходами производства и потребления» муниципальное образование Ханты-Мансийский район исполняет отдельные государственные полномочия в сфере обращения с твердыми коммунальными отходами за счет субвенции, выделяемой из средств бюджета автономного округа.</w:t>
      </w:r>
    </w:p>
    <w:p w:rsidR="00603F5C" w:rsidRPr="00C41F42" w:rsidRDefault="00603F5C" w:rsidP="00603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41F42"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Предоставление субвенции бюджету Ханты-Мансийского района и бюджетам сельских поселений из бюджета автономного округа осуществляется в соответствии с Законом автономного округа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41F42">
        <w:rPr>
          <w:rFonts w:ascii="Times New Roman" w:eastAsia="Calibri" w:hAnsi="Times New Roman"/>
          <w:sz w:val="28"/>
          <w:szCs w:val="28"/>
          <w:lang w:eastAsia="en-US"/>
        </w:rPr>
        <w:t xml:space="preserve">от 17.11.2016 № 79-оз. Администрация Ханты-Мансийского района направляет в Департамент промышленности Ханты-Мансийского автономного округа – Югры (далее – Деппромышленности Югры) заявку на предоставление субвенции по форме и в сроки, установленные Деппромышленности Югры. Перечисление субвенции осуществляется </w:t>
      </w:r>
      <w:r w:rsidRPr="00C41F42">
        <w:rPr>
          <w:rFonts w:ascii="Times New Roman" w:eastAsia="Calibri" w:hAnsi="Times New Roman"/>
          <w:sz w:val="28"/>
          <w:szCs w:val="28"/>
        </w:rPr>
        <w:t>в соответствии с Порядком расходования субвенций, предоставляемых из бюджета Ханты-Мансийского автономного округа – Югры бюджетам муниципальных районов и городских округов Ханты-Мансийского автономного округа – Югры для осуществления отдельных переданных государственных полномочий Ханты-Мансийского автономного округа – Югры, утвержденным постановлением Правительства Ханты-Мансийского автономного округа – Югры от 30</w:t>
      </w:r>
      <w:r>
        <w:rPr>
          <w:rFonts w:ascii="Times New Roman" w:eastAsia="Calibri" w:hAnsi="Times New Roman"/>
          <w:sz w:val="28"/>
          <w:szCs w:val="28"/>
        </w:rPr>
        <w:t>.04.</w:t>
      </w:r>
      <w:r w:rsidRPr="00C41F42">
        <w:rPr>
          <w:rFonts w:ascii="Times New Roman" w:eastAsia="Calibri" w:hAnsi="Times New Roman"/>
          <w:sz w:val="28"/>
          <w:szCs w:val="28"/>
        </w:rPr>
        <w:t xml:space="preserve">2015 № 124-п. </w:t>
      </w:r>
      <w:r w:rsidRPr="00C41F42">
        <w:rPr>
          <w:rFonts w:ascii="Times New Roman" w:eastAsia="Calibri" w:hAnsi="Times New Roman"/>
          <w:sz w:val="28"/>
          <w:szCs w:val="28"/>
          <w:lang w:eastAsia="en-US"/>
        </w:rPr>
        <w:t>В целях контроля за использованием субвенции администрация Ханты-Мансийского района ежемесячно до 3 числа месяца, следующего за отчетным периодом, представляет в Службу по контролю и надзору в сфере охраны окружающей среды, объектов животного мира и лесных отношений Ханты-Мансийского автономного округа – Югры отчет об использовании субвенции.</w:t>
      </w:r>
    </w:p>
    <w:p w:rsidR="00603F5C" w:rsidRDefault="00603F5C" w:rsidP="00603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41F42">
        <w:rPr>
          <w:rFonts w:ascii="Times New Roman" w:eastAsia="Calibri" w:hAnsi="Times New Roman"/>
          <w:sz w:val="28"/>
          <w:szCs w:val="28"/>
          <w:lang w:eastAsia="en-US"/>
        </w:rPr>
        <w:t>В целях реализации основного мероприятие «Создание условий для формирования благоприятной окружающей среды» планируется выполнение мероприятий по очистке береговой линии в границах населенных пунктов от бытового мусора. Данное мероприятие будет реализовано в рамках портфеля проектов «Экология» путем проведения общероссийской акции по уборке водоемов и их берегов «Вода России».</w:t>
      </w:r>
    </w:p>
    <w:p w:rsidR="00603F5C" w:rsidRPr="00FA011B" w:rsidRDefault="00603F5C" w:rsidP="00603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011B">
        <w:rPr>
          <w:rFonts w:ascii="Times New Roman" w:eastAsia="Calibri" w:hAnsi="Times New Roman"/>
          <w:sz w:val="28"/>
          <w:szCs w:val="28"/>
          <w:lang w:eastAsia="en-US"/>
        </w:rPr>
        <w:t xml:space="preserve">Для обеспечения утилизации твердых коммунальных отходов в труднодоступных отдаленных населенных пунктах района в краткосрочной перспективе требуется строительства полигонов в поселках Красноленинский и Кедровый. </w:t>
      </w:r>
    </w:p>
    <w:p w:rsidR="00603F5C" w:rsidRPr="00FA011B" w:rsidRDefault="00603F5C" w:rsidP="00603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011B">
        <w:rPr>
          <w:rFonts w:ascii="Times New Roman" w:eastAsia="Calibri" w:hAnsi="Times New Roman"/>
          <w:sz w:val="28"/>
          <w:szCs w:val="28"/>
          <w:lang w:eastAsia="en-US"/>
        </w:rPr>
        <w:t>В связи с отсутствием альтернативного земельного участка, в целях строительства полигона в п. Кедровый, администрацией Ханты-</w:t>
      </w:r>
      <w:r w:rsidRPr="00FA011B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Мансийского района разработана дорожная карта по переводу земель лесного фонда в земли иных категорий. После выделения земельного </w:t>
      </w:r>
      <w:proofErr w:type="gramStart"/>
      <w:r w:rsidRPr="00FA011B">
        <w:rPr>
          <w:rFonts w:ascii="Times New Roman" w:eastAsia="Calibri" w:hAnsi="Times New Roman"/>
          <w:sz w:val="28"/>
          <w:szCs w:val="28"/>
          <w:lang w:eastAsia="en-US"/>
        </w:rPr>
        <w:t>участка  под</w:t>
      </w:r>
      <w:proofErr w:type="gramEnd"/>
      <w:r w:rsidRPr="00FA011B">
        <w:rPr>
          <w:rFonts w:ascii="Times New Roman" w:eastAsia="Calibri" w:hAnsi="Times New Roman"/>
          <w:sz w:val="28"/>
          <w:szCs w:val="28"/>
          <w:lang w:eastAsia="en-US"/>
        </w:rPr>
        <w:t xml:space="preserve"> полигон ТБО администрацией Ханты-Мансийского района будут выполнены мероприятия по строительству и вводу его в эксплуатацию.</w:t>
      </w:r>
    </w:p>
    <w:p w:rsidR="005D637D" w:rsidRPr="00A27FA1" w:rsidRDefault="00603F5C" w:rsidP="00603F5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  <w:sectPr w:rsidR="005D637D" w:rsidRPr="00A27FA1" w:rsidSect="00A27FA1">
          <w:headerReference w:type="default" r:id="rId10"/>
          <w:type w:val="nextColumn"/>
          <w:pgSz w:w="11906" w:h="16840"/>
          <w:pgMar w:top="1418" w:right="1276" w:bottom="1134" w:left="1559" w:header="709" w:footer="170" w:gutter="0"/>
          <w:cols w:space="708"/>
          <w:titlePg/>
          <w:docGrid w:linePitch="360"/>
        </w:sectPr>
      </w:pPr>
      <w:r w:rsidRPr="00FA011B">
        <w:rPr>
          <w:rFonts w:ascii="Times New Roman" w:eastAsia="Calibri" w:hAnsi="Times New Roman"/>
          <w:sz w:val="28"/>
          <w:szCs w:val="28"/>
          <w:lang w:eastAsia="en-US"/>
        </w:rPr>
        <w:t>Контроль за ходом реализации</w:t>
      </w:r>
      <w:r w:rsidRPr="00C41F42">
        <w:rPr>
          <w:rFonts w:ascii="Times New Roman" w:eastAsia="Calibri" w:hAnsi="Times New Roman"/>
          <w:sz w:val="28"/>
          <w:szCs w:val="28"/>
          <w:lang w:eastAsia="en-US"/>
        </w:rPr>
        <w:t xml:space="preserve"> мероприятий Программы осуществляет департамент строительства, архитектуры и ЖКХ.</w:t>
      </w:r>
    </w:p>
    <w:p w:rsidR="005D637D" w:rsidRPr="00A27FA1" w:rsidRDefault="005D637D" w:rsidP="00A27FA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27FA1">
        <w:rPr>
          <w:rFonts w:ascii="Times New Roman" w:hAnsi="Times New Roman"/>
          <w:bCs/>
          <w:sz w:val="28"/>
          <w:szCs w:val="28"/>
        </w:rPr>
        <w:lastRenderedPageBreak/>
        <w:t>Таблица 1</w:t>
      </w:r>
    </w:p>
    <w:p w:rsidR="005D637D" w:rsidRPr="00A27FA1" w:rsidRDefault="005D637D" w:rsidP="00A27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5D637D" w:rsidRPr="00A27FA1" w:rsidRDefault="005D637D" w:rsidP="00A27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3972" w:type="dxa"/>
        <w:tblInd w:w="113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647"/>
        <w:gridCol w:w="2183"/>
        <w:gridCol w:w="1418"/>
        <w:gridCol w:w="652"/>
        <w:gridCol w:w="567"/>
        <w:gridCol w:w="567"/>
        <w:gridCol w:w="1842"/>
        <w:gridCol w:w="6096"/>
      </w:tblGrid>
      <w:tr w:rsidR="005E6DD7" w:rsidRPr="00A27FA1" w:rsidTr="00344F52">
        <w:trPr>
          <w:trHeight w:val="2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  <w:color w:val="000000"/>
              </w:rPr>
              <w:t>№ пока</w:t>
            </w:r>
            <w:r w:rsidR="007D2E30" w:rsidRPr="00A27FA1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A27FA1">
              <w:rPr>
                <w:rFonts w:ascii="Times New Roman" w:hAnsi="Times New Roman"/>
                <w:color w:val="000000"/>
              </w:rPr>
              <w:t>зате</w:t>
            </w:r>
            <w:proofErr w:type="spellEnd"/>
            <w:r w:rsidR="007D2E30" w:rsidRPr="00A27FA1">
              <w:rPr>
                <w:rFonts w:ascii="Times New Roman" w:hAnsi="Times New Roman"/>
                <w:color w:val="000000"/>
              </w:rPr>
              <w:t>-</w:t>
            </w:r>
            <w:r w:rsidRPr="00A27FA1">
              <w:rPr>
                <w:rFonts w:ascii="Times New Roman" w:hAnsi="Times New Roman"/>
                <w:color w:val="000000"/>
              </w:rPr>
              <w:t>ля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  <w:color w:val="000000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30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  <w:color w:val="000000"/>
              </w:rPr>
              <w:t xml:space="preserve">Базовый показатель </w:t>
            </w:r>
          </w:p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  <w:color w:val="000000"/>
              </w:rPr>
              <w:t xml:space="preserve">на начало реализации </w:t>
            </w:r>
            <w:proofErr w:type="spellStart"/>
            <w:r w:rsidRPr="00A27FA1">
              <w:rPr>
                <w:rFonts w:ascii="Times New Roman" w:hAnsi="Times New Roman"/>
                <w:color w:val="000000"/>
              </w:rPr>
              <w:t>муници</w:t>
            </w:r>
            <w:r w:rsidR="007D2E30" w:rsidRPr="00A27FA1">
              <w:rPr>
                <w:rFonts w:ascii="Times New Roman" w:hAnsi="Times New Roman"/>
                <w:color w:val="000000"/>
              </w:rPr>
              <w:t>-</w:t>
            </w:r>
            <w:r w:rsidRPr="00A27FA1">
              <w:rPr>
                <w:rFonts w:ascii="Times New Roman" w:hAnsi="Times New Roman"/>
                <w:color w:val="000000"/>
              </w:rPr>
              <w:t>пальной</w:t>
            </w:r>
            <w:proofErr w:type="spellEnd"/>
            <w:r w:rsidRPr="00A27FA1">
              <w:rPr>
                <w:rFonts w:ascii="Times New Roman" w:hAnsi="Times New Roman"/>
                <w:color w:val="000000"/>
              </w:rPr>
              <w:t xml:space="preserve"> программы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E30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  <w:color w:val="000000"/>
              </w:rPr>
              <w:t xml:space="preserve">Значения показателя </w:t>
            </w:r>
          </w:p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  <w:color w:val="000000"/>
              </w:rPr>
              <w:t>по 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30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  <w:color w:val="000000"/>
              </w:rPr>
              <w:t xml:space="preserve">Целевое значение показателя </w:t>
            </w:r>
          </w:p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  <w:color w:val="000000"/>
              </w:rPr>
              <w:t>на момент окончания реализации муниципальной программы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</w:rPr>
              <w:t>Расчет показателя</w:t>
            </w:r>
          </w:p>
        </w:tc>
      </w:tr>
      <w:tr w:rsidR="005E6DD7" w:rsidRPr="00A27FA1" w:rsidTr="00344F52">
        <w:trPr>
          <w:trHeight w:val="2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  <w:color w:val="000000"/>
              </w:rPr>
              <w:t>2019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  <w:color w:val="000000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  <w:color w:val="000000"/>
              </w:rPr>
              <w:t>2021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E6DD7" w:rsidRPr="00A27FA1" w:rsidTr="00344F52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5E6DD7" w:rsidRPr="00A27FA1" w:rsidTr="00344F52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  <w:color w:val="000000"/>
              </w:rPr>
              <w:t>1</w:t>
            </w:r>
            <w:r w:rsidR="007D2E30" w:rsidRPr="00A27FA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D7" w:rsidRPr="00A27FA1" w:rsidRDefault="005E6DD7" w:rsidP="00A27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  <w:color w:val="000000"/>
              </w:rPr>
              <w:t>Доля утилизированных (размещенных) твердых коммунальных отходов в общем объеме твердых коммунальных отходов,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  <w:color w:val="000000"/>
              </w:rPr>
              <w:t>72*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DD7" w:rsidRPr="00A27FA1" w:rsidRDefault="007D2E30" w:rsidP="009727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</w:rPr>
              <w:t>п</w:t>
            </w:r>
            <w:r w:rsidR="00011976" w:rsidRPr="00A27FA1">
              <w:rPr>
                <w:rFonts w:ascii="Times New Roman" w:hAnsi="Times New Roman"/>
              </w:rPr>
              <w:t>оказатель о</w:t>
            </w:r>
            <w:r w:rsidR="005E6DD7" w:rsidRPr="00A27FA1">
              <w:rPr>
                <w:rFonts w:ascii="Times New Roman" w:hAnsi="Times New Roman"/>
              </w:rPr>
              <w:t>пределяется на основании расчетных перспективных объемов образования утилизации (размещения) и обезвреживания отходов с учетом показателей Генеральной схемы очистки территории Ханты-Мансийского района, утвержденной постановлением администрации Ханты-Мансийского района от 06.05.2014 № 101</w:t>
            </w:r>
            <w:r w:rsidRPr="00A27FA1">
              <w:rPr>
                <w:rFonts w:ascii="Times New Roman" w:hAnsi="Times New Roman"/>
              </w:rPr>
              <w:t xml:space="preserve">, </w:t>
            </w:r>
            <w:r w:rsidR="005E6DD7" w:rsidRPr="00A27FA1">
              <w:rPr>
                <w:rFonts w:ascii="Times New Roman" w:hAnsi="Times New Roman"/>
              </w:rPr>
              <w:t>производственной программы организаций (предприятий), осуществляющих утилизацию (размещение) твердых коммунальных отходов на территории Ханты-Мансийского района</w:t>
            </w:r>
            <w:r w:rsidRPr="00A27FA1">
              <w:rPr>
                <w:rFonts w:ascii="Times New Roman" w:hAnsi="Times New Roman"/>
              </w:rPr>
              <w:t>,</w:t>
            </w:r>
            <w:r w:rsidR="005E6DD7" w:rsidRPr="00A27FA1">
              <w:rPr>
                <w:rFonts w:ascii="Times New Roman" w:hAnsi="Times New Roman"/>
              </w:rPr>
              <w:t xml:space="preserve"> и отчетов по форме федерального государственного статистического наблюдения 2-тп (сведения об образовании, использовании,</w:t>
            </w:r>
            <w:r w:rsidR="00972703">
              <w:rPr>
                <w:rFonts w:ascii="Times New Roman" w:hAnsi="Times New Roman"/>
              </w:rPr>
              <w:t xml:space="preserve"> </w:t>
            </w:r>
            <w:r w:rsidR="005E6DD7" w:rsidRPr="00A27FA1">
              <w:rPr>
                <w:rFonts w:ascii="Times New Roman" w:hAnsi="Times New Roman"/>
              </w:rPr>
              <w:t>обезвреживании, транспортировании и размещении отходов производства и потребления), утвержденной приказом Росстата от 19 октября 2009 года № 230, предоставляемых в Управление Федеральной службы государственной статистики по Тюменской области, Ханты-Мансийско</w:t>
            </w:r>
            <w:r w:rsidR="00972703">
              <w:rPr>
                <w:rFonts w:ascii="Times New Roman" w:hAnsi="Times New Roman"/>
              </w:rPr>
              <w:t xml:space="preserve">му автономному округу – Югре и </w:t>
            </w:r>
            <w:r w:rsidR="005E6DD7" w:rsidRPr="00A27FA1">
              <w:rPr>
                <w:rFonts w:ascii="Times New Roman" w:hAnsi="Times New Roman"/>
              </w:rPr>
              <w:t>Ямало-Ненецкому автономному округу (</w:t>
            </w:r>
            <w:proofErr w:type="spellStart"/>
            <w:r w:rsidR="005E6DD7" w:rsidRPr="00A27FA1">
              <w:rPr>
                <w:rFonts w:ascii="Times New Roman" w:hAnsi="Times New Roman"/>
              </w:rPr>
              <w:t>Тюменьстат</w:t>
            </w:r>
            <w:proofErr w:type="spellEnd"/>
            <w:r w:rsidR="005E6DD7" w:rsidRPr="00A27FA1">
              <w:rPr>
                <w:rFonts w:ascii="Times New Roman" w:hAnsi="Times New Roman"/>
              </w:rPr>
              <w:t>)</w:t>
            </w:r>
          </w:p>
        </w:tc>
      </w:tr>
      <w:tr w:rsidR="005E6DD7" w:rsidRPr="00A27FA1" w:rsidTr="00344F52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  <w:color w:val="000000"/>
              </w:rPr>
              <w:t>2</w:t>
            </w:r>
            <w:r w:rsidR="007D2E30" w:rsidRPr="00A27FA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D7" w:rsidRPr="00A27FA1" w:rsidRDefault="005E6DD7" w:rsidP="00A27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  <w:color w:val="000000"/>
              </w:rPr>
              <w:t>Протяженность береговой линии, очищенной от бытового мусора в границах населенных пунктов,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D7" w:rsidRPr="00A27FA1" w:rsidRDefault="005E6DD7" w:rsidP="00A27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FA1"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DD7" w:rsidRPr="00A27FA1" w:rsidRDefault="007D2E30" w:rsidP="009727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FA1">
              <w:rPr>
                <w:rFonts w:ascii="Times New Roman" w:hAnsi="Times New Roman"/>
              </w:rPr>
              <w:t>п</w:t>
            </w:r>
            <w:r w:rsidR="00011976" w:rsidRPr="00A27FA1">
              <w:rPr>
                <w:rFonts w:ascii="Times New Roman" w:hAnsi="Times New Roman"/>
              </w:rPr>
              <w:t>оказатель р</w:t>
            </w:r>
            <w:r w:rsidR="005E6DD7" w:rsidRPr="00A27FA1">
              <w:rPr>
                <w:rFonts w:ascii="Times New Roman" w:hAnsi="Times New Roman"/>
              </w:rPr>
              <w:t>ассчитывается по формуле:</w:t>
            </w:r>
          </w:p>
          <w:p w:rsidR="005E6DD7" w:rsidRPr="00A27FA1" w:rsidRDefault="005E6DD7" w:rsidP="009727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27FA1">
              <w:rPr>
                <w:rFonts w:ascii="Times New Roman" w:hAnsi="Times New Roman"/>
              </w:rPr>
              <w:t>Бзн</w:t>
            </w:r>
            <w:proofErr w:type="spellEnd"/>
            <w:r w:rsidRPr="00A27FA1">
              <w:rPr>
                <w:rFonts w:ascii="Times New Roman" w:hAnsi="Times New Roman"/>
              </w:rPr>
              <w:t>*</w:t>
            </w:r>
            <w:proofErr w:type="spellStart"/>
            <w:r w:rsidRPr="00A27FA1">
              <w:rPr>
                <w:rFonts w:ascii="Times New Roman" w:hAnsi="Times New Roman"/>
              </w:rPr>
              <w:t>tрнп</w:t>
            </w:r>
            <w:proofErr w:type="spellEnd"/>
            <w:r w:rsidRPr="00A27FA1">
              <w:rPr>
                <w:rFonts w:ascii="Times New Roman" w:hAnsi="Times New Roman"/>
              </w:rPr>
              <w:t>, где:</w:t>
            </w:r>
          </w:p>
          <w:p w:rsidR="005E6DD7" w:rsidRPr="00A27FA1" w:rsidRDefault="005E6DD7" w:rsidP="009727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27FA1">
              <w:rPr>
                <w:rFonts w:ascii="Times New Roman" w:hAnsi="Times New Roman"/>
              </w:rPr>
              <w:t>Бзн</w:t>
            </w:r>
            <w:proofErr w:type="spellEnd"/>
            <w:r w:rsidRPr="00A27FA1">
              <w:rPr>
                <w:rFonts w:ascii="Times New Roman" w:hAnsi="Times New Roman"/>
              </w:rPr>
              <w:t xml:space="preserve"> – значение базового показателя</w:t>
            </w:r>
            <w:r w:rsidR="00565077" w:rsidRPr="00A27FA1">
              <w:rPr>
                <w:rFonts w:ascii="Times New Roman" w:hAnsi="Times New Roman"/>
              </w:rPr>
              <w:t>;</w:t>
            </w:r>
          </w:p>
          <w:p w:rsidR="005E6DD7" w:rsidRPr="00A27FA1" w:rsidRDefault="005E6DD7" w:rsidP="009727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27FA1">
              <w:rPr>
                <w:rFonts w:ascii="Times New Roman" w:hAnsi="Times New Roman"/>
              </w:rPr>
              <w:t>tрнп</w:t>
            </w:r>
            <w:proofErr w:type="spellEnd"/>
            <w:r w:rsidRPr="00A27FA1">
              <w:rPr>
                <w:rFonts w:ascii="Times New Roman" w:hAnsi="Times New Roman"/>
              </w:rPr>
              <w:t xml:space="preserve"> – время реализации</w:t>
            </w:r>
            <w:r w:rsidR="00AD0F1D">
              <w:rPr>
                <w:rFonts w:ascii="Times New Roman" w:hAnsi="Times New Roman"/>
              </w:rPr>
              <w:t xml:space="preserve"> национального проекта (3 года);</w:t>
            </w:r>
          </w:p>
          <w:p w:rsidR="005E6DD7" w:rsidRPr="00A27FA1" w:rsidRDefault="00AD0F1D" w:rsidP="009727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д</w:t>
            </w:r>
            <w:r w:rsidR="005E6DD7" w:rsidRPr="00A27FA1">
              <w:rPr>
                <w:rFonts w:ascii="Times New Roman" w:hAnsi="Times New Roman"/>
              </w:rPr>
              <w:t>анный показатель включен в реестр компонент</w:t>
            </w:r>
            <w:r w:rsidR="00565077" w:rsidRPr="00A27FA1">
              <w:rPr>
                <w:rFonts w:ascii="Times New Roman" w:hAnsi="Times New Roman"/>
              </w:rPr>
              <w:t>ов портфеля проектов «Экология»</w:t>
            </w:r>
          </w:p>
        </w:tc>
      </w:tr>
    </w:tbl>
    <w:p w:rsidR="005E6DD7" w:rsidRPr="00A27FA1" w:rsidRDefault="007D2E30" w:rsidP="00A27F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A27FA1">
        <w:rPr>
          <w:rFonts w:ascii="Times New Roman" w:hAnsi="Times New Roman"/>
          <w:bCs/>
          <w:sz w:val="20"/>
          <w:szCs w:val="20"/>
        </w:rPr>
        <w:t xml:space="preserve">* </w:t>
      </w:r>
      <w:r w:rsidR="00E31809" w:rsidRPr="00A27FA1">
        <w:rPr>
          <w:rFonts w:ascii="Times New Roman" w:hAnsi="Times New Roman"/>
          <w:bCs/>
          <w:sz w:val="20"/>
          <w:szCs w:val="20"/>
        </w:rPr>
        <w:t>на момент окончания действия муниципальной программы планируется сохранение д</w:t>
      </w:r>
      <w:r w:rsidR="00E31809" w:rsidRPr="00A27FA1">
        <w:rPr>
          <w:rFonts w:ascii="Times New Roman" w:hAnsi="Times New Roman"/>
          <w:color w:val="000000"/>
          <w:sz w:val="20"/>
          <w:szCs w:val="20"/>
        </w:rPr>
        <w:t>оли утилизированных (размещенных) твердых коммунальных отходов в общем объеме твердых коммунальных отходов на уровне</w:t>
      </w:r>
      <w:r w:rsidR="004F49D8">
        <w:rPr>
          <w:rFonts w:ascii="Times New Roman" w:hAnsi="Times New Roman"/>
          <w:color w:val="000000"/>
          <w:sz w:val="20"/>
          <w:szCs w:val="20"/>
        </w:rPr>
        <w:t>, достигнутом</w:t>
      </w:r>
      <w:r w:rsidR="001F3706" w:rsidRPr="00A27FA1">
        <w:rPr>
          <w:rFonts w:ascii="Times New Roman" w:hAnsi="Times New Roman"/>
          <w:color w:val="000000"/>
          <w:sz w:val="20"/>
          <w:szCs w:val="20"/>
        </w:rPr>
        <w:t xml:space="preserve"> до начала реализации муниципальной программы</w:t>
      </w:r>
      <w:r w:rsidR="00E31809" w:rsidRPr="00A27FA1">
        <w:rPr>
          <w:rFonts w:ascii="Times New Roman" w:hAnsi="Times New Roman"/>
          <w:color w:val="000000"/>
          <w:sz w:val="20"/>
          <w:szCs w:val="20"/>
        </w:rPr>
        <w:t xml:space="preserve">. Сохранение доли связано </w:t>
      </w:r>
      <w:r w:rsidR="00AD0F1D">
        <w:rPr>
          <w:rFonts w:ascii="Times New Roman" w:hAnsi="Times New Roman"/>
          <w:color w:val="000000"/>
          <w:sz w:val="20"/>
          <w:szCs w:val="20"/>
        </w:rPr>
        <w:br/>
      </w:r>
      <w:r w:rsidR="00E31809" w:rsidRPr="00A27FA1">
        <w:rPr>
          <w:rFonts w:ascii="Times New Roman" w:hAnsi="Times New Roman"/>
          <w:color w:val="000000"/>
          <w:sz w:val="20"/>
          <w:szCs w:val="20"/>
        </w:rPr>
        <w:lastRenderedPageBreak/>
        <w:t>с</w:t>
      </w:r>
      <w:r w:rsidR="001F3706" w:rsidRPr="00A27FA1">
        <w:rPr>
          <w:rFonts w:ascii="Times New Roman" w:hAnsi="Times New Roman"/>
          <w:color w:val="000000"/>
          <w:sz w:val="20"/>
          <w:szCs w:val="20"/>
        </w:rPr>
        <w:t>о</w:t>
      </w:r>
      <w:r w:rsidR="00E31809" w:rsidRPr="00A27FA1">
        <w:rPr>
          <w:rFonts w:ascii="Times New Roman" w:hAnsi="Times New Roman"/>
          <w:color w:val="000000"/>
          <w:sz w:val="20"/>
          <w:szCs w:val="20"/>
        </w:rPr>
        <w:t xml:space="preserve"> строительством площадок временного накопления твердых коммунальных отходов </w:t>
      </w:r>
      <w:r w:rsidR="001F3706" w:rsidRPr="00A27FA1">
        <w:rPr>
          <w:rFonts w:ascii="Times New Roman" w:hAnsi="Times New Roman"/>
          <w:color w:val="000000"/>
          <w:sz w:val="20"/>
          <w:szCs w:val="20"/>
        </w:rPr>
        <w:t xml:space="preserve">в 2019 году </w:t>
      </w:r>
      <w:r w:rsidR="006B12F0" w:rsidRPr="00A27FA1">
        <w:rPr>
          <w:rFonts w:ascii="Times New Roman" w:hAnsi="Times New Roman"/>
          <w:color w:val="000000"/>
          <w:sz w:val="20"/>
          <w:szCs w:val="20"/>
        </w:rPr>
        <w:t xml:space="preserve">для сортировки мусора с выделением сырья для вторичного использования (бумага, пластик, стекло, металл) </w:t>
      </w:r>
      <w:r w:rsidR="00E31809" w:rsidRPr="00A27FA1">
        <w:rPr>
          <w:rFonts w:ascii="Times New Roman" w:hAnsi="Times New Roman"/>
          <w:color w:val="000000"/>
          <w:sz w:val="20"/>
          <w:szCs w:val="20"/>
        </w:rPr>
        <w:t xml:space="preserve">в рамках исполнения </w:t>
      </w:r>
      <w:r w:rsidR="006B12F0" w:rsidRPr="00A27FA1">
        <w:rPr>
          <w:rFonts w:ascii="Times New Roman" w:hAnsi="Times New Roman"/>
          <w:color w:val="000000"/>
          <w:sz w:val="20"/>
          <w:szCs w:val="20"/>
        </w:rPr>
        <w:t xml:space="preserve">требований Федерального закона </w:t>
      </w:r>
      <w:r w:rsidR="004F49D8">
        <w:rPr>
          <w:rFonts w:ascii="Times New Roman" w:hAnsi="Times New Roman"/>
          <w:color w:val="000000"/>
          <w:sz w:val="20"/>
          <w:szCs w:val="20"/>
        </w:rPr>
        <w:t xml:space="preserve">от 24 июня </w:t>
      </w:r>
      <w:r w:rsidR="000C478F" w:rsidRPr="00A27FA1">
        <w:rPr>
          <w:rFonts w:ascii="Times New Roman" w:hAnsi="Times New Roman"/>
          <w:color w:val="000000"/>
          <w:sz w:val="20"/>
          <w:szCs w:val="20"/>
        </w:rPr>
        <w:t>1998</w:t>
      </w:r>
      <w:r w:rsidR="004F49D8">
        <w:rPr>
          <w:rFonts w:ascii="Times New Roman" w:hAnsi="Times New Roman"/>
          <w:color w:val="000000"/>
          <w:sz w:val="20"/>
          <w:szCs w:val="20"/>
        </w:rPr>
        <w:t xml:space="preserve"> года</w:t>
      </w:r>
      <w:r w:rsidR="000C478F" w:rsidRPr="00A27FA1">
        <w:rPr>
          <w:rFonts w:ascii="Times New Roman" w:hAnsi="Times New Roman"/>
          <w:color w:val="000000"/>
          <w:sz w:val="20"/>
          <w:szCs w:val="20"/>
        </w:rPr>
        <w:t xml:space="preserve"> № 89-ФЗ «Об отходах производства </w:t>
      </w:r>
      <w:r w:rsidR="00AD0F1D">
        <w:rPr>
          <w:rFonts w:ascii="Times New Roman" w:hAnsi="Times New Roman"/>
          <w:color w:val="000000"/>
          <w:sz w:val="20"/>
          <w:szCs w:val="20"/>
        </w:rPr>
        <w:br/>
      </w:r>
      <w:r w:rsidR="000C478F" w:rsidRPr="00A27FA1">
        <w:rPr>
          <w:rFonts w:ascii="Times New Roman" w:hAnsi="Times New Roman"/>
          <w:color w:val="000000"/>
          <w:sz w:val="20"/>
          <w:szCs w:val="20"/>
        </w:rPr>
        <w:t>и потребления»</w:t>
      </w:r>
      <w:r w:rsidR="006B12F0" w:rsidRPr="00A27FA1">
        <w:rPr>
          <w:rFonts w:ascii="Times New Roman" w:hAnsi="Times New Roman"/>
          <w:color w:val="000000"/>
          <w:sz w:val="20"/>
          <w:szCs w:val="20"/>
        </w:rPr>
        <w:t>.</w:t>
      </w:r>
    </w:p>
    <w:p w:rsidR="009A6687" w:rsidRPr="00A27FA1" w:rsidRDefault="009A6687" w:rsidP="00A27FA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5D637D" w:rsidRPr="00A27FA1" w:rsidRDefault="005D637D" w:rsidP="00A27FA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27FA1">
        <w:rPr>
          <w:rFonts w:ascii="Times New Roman" w:hAnsi="Times New Roman"/>
          <w:bCs/>
          <w:sz w:val="28"/>
          <w:szCs w:val="28"/>
        </w:rPr>
        <w:t>Таблица 2</w:t>
      </w:r>
    </w:p>
    <w:p w:rsidR="005D637D" w:rsidRPr="00A27FA1" w:rsidRDefault="00C6430A" w:rsidP="00A27FA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sz w:val="28"/>
          <w:szCs w:val="28"/>
        </w:rPr>
        <w:t>Распределение финансовых ресурсов муниципальной программы</w:t>
      </w:r>
    </w:p>
    <w:p w:rsidR="005D637D" w:rsidRPr="00A27FA1" w:rsidRDefault="005D637D" w:rsidP="00A27FA1">
      <w:pPr>
        <w:pStyle w:val="a8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220"/>
        <w:gridCol w:w="1970"/>
        <w:gridCol w:w="1783"/>
        <w:gridCol w:w="1241"/>
        <w:gridCol w:w="1134"/>
        <w:gridCol w:w="992"/>
        <w:gridCol w:w="815"/>
      </w:tblGrid>
      <w:tr w:rsidR="00F2301A" w:rsidRPr="00F2301A" w:rsidTr="00F2301A">
        <w:trPr>
          <w:trHeight w:val="795"/>
        </w:trPr>
        <w:tc>
          <w:tcPr>
            <w:tcW w:w="1838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 xml:space="preserve">Номер основ-ного </w:t>
            </w:r>
            <w:proofErr w:type="spellStart"/>
            <w:r w:rsidRPr="00F2301A">
              <w:rPr>
                <w:rFonts w:ascii="Times New Roman" w:hAnsi="Times New Roman"/>
                <w:sz w:val="22"/>
                <w:szCs w:val="22"/>
              </w:rPr>
              <w:t>меро</w:t>
            </w:r>
            <w:proofErr w:type="spellEnd"/>
            <w:r w:rsidRPr="00F2301A">
              <w:rPr>
                <w:rFonts w:ascii="Times New Roman" w:hAnsi="Times New Roman"/>
                <w:sz w:val="22"/>
                <w:szCs w:val="22"/>
              </w:rPr>
              <w:t>-приятия</w:t>
            </w:r>
          </w:p>
        </w:tc>
        <w:tc>
          <w:tcPr>
            <w:tcW w:w="422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Ответственный исполнитель (соисполнитель)</w:t>
            </w:r>
          </w:p>
        </w:tc>
        <w:tc>
          <w:tcPr>
            <w:tcW w:w="1783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182" w:type="dxa"/>
            <w:gridSpan w:val="4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Финансовые затраты на реализацию (тыс. руб.)</w:t>
            </w:r>
          </w:p>
        </w:tc>
      </w:tr>
      <w:tr w:rsidR="00F2301A" w:rsidRPr="00F2301A" w:rsidTr="00F2301A">
        <w:trPr>
          <w:trHeight w:val="630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1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2019 год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2020 год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</w:tr>
      <w:tr w:rsidR="00F2301A" w:rsidRPr="00F2301A" w:rsidTr="00F2301A">
        <w:trPr>
          <w:trHeight w:val="300"/>
        </w:trPr>
        <w:tc>
          <w:tcPr>
            <w:tcW w:w="1838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20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70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41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15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F2301A" w:rsidRPr="00F2301A" w:rsidTr="00F2301A">
        <w:trPr>
          <w:trHeight w:val="300"/>
        </w:trPr>
        <w:tc>
          <w:tcPr>
            <w:tcW w:w="13993" w:type="dxa"/>
            <w:gridSpan w:val="8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Подпрограмма 1 «Развитие системы обращения с отходами производства и потребления на территории Ханты-Мансийского района»</w:t>
            </w:r>
          </w:p>
        </w:tc>
      </w:tr>
      <w:tr w:rsidR="00F2301A" w:rsidRPr="00F2301A" w:rsidTr="00F2301A">
        <w:trPr>
          <w:trHeight w:val="300"/>
        </w:trPr>
        <w:tc>
          <w:tcPr>
            <w:tcW w:w="1838" w:type="dxa"/>
            <w:vMerge w:val="restart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22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Основное мероприятие: Обеспечение регулирования деятельности по обращению с отходами производства и потребления (показатель 1)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86 645,50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86 412,70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116,4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116,4</w:t>
            </w:r>
          </w:p>
        </w:tc>
      </w:tr>
      <w:tr w:rsidR="00F2301A" w:rsidRPr="00F2301A" w:rsidTr="00F2301A">
        <w:trPr>
          <w:trHeight w:val="765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4 188,20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3 955,40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116,4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116,4</w:t>
            </w:r>
          </w:p>
        </w:tc>
      </w:tr>
      <w:tr w:rsidR="00F2301A" w:rsidRPr="00F2301A" w:rsidTr="00F2301A">
        <w:trPr>
          <w:trHeight w:val="539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 xml:space="preserve">бюджет района – всего 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82 457,30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82 457,30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300"/>
        </w:trPr>
        <w:tc>
          <w:tcPr>
            <w:tcW w:w="1838" w:type="dxa"/>
            <w:vMerge w:val="restart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422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Субвенции на осуществление отдельных полномочий по организации деятельности по обращению с твердыми коммунальными отходами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349,20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116,4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116,4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116,4</w:t>
            </w:r>
          </w:p>
        </w:tc>
      </w:tr>
      <w:tr w:rsidR="00F2301A" w:rsidRPr="00F2301A" w:rsidTr="00F2301A">
        <w:trPr>
          <w:trHeight w:val="765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349,20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116,4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116,4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116,4</w:t>
            </w:r>
          </w:p>
        </w:tc>
      </w:tr>
      <w:tr w:rsidR="00F2301A" w:rsidRPr="00F2301A" w:rsidTr="00F2301A">
        <w:trPr>
          <w:trHeight w:val="300"/>
        </w:trPr>
        <w:tc>
          <w:tcPr>
            <w:tcW w:w="1838" w:type="dxa"/>
            <w:vMerge w:val="restart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1.1.1.</w:t>
            </w:r>
          </w:p>
        </w:tc>
        <w:tc>
          <w:tcPr>
            <w:tcW w:w="422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Субвенции на осуществление отдельных полномочий по организации деятельности по обращению с твердыми коммунальными отходами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278,40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92,8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92,8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92,8</w:t>
            </w:r>
          </w:p>
        </w:tc>
      </w:tr>
      <w:tr w:rsidR="00F2301A" w:rsidRPr="00F2301A" w:rsidTr="00F2301A">
        <w:trPr>
          <w:trHeight w:val="765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278,40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92,8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92,8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92,8</w:t>
            </w:r>
          </w:p>
        </w:tc>
      </w:tr>
      <w:tr w:rsidR="00F2301A" w:rsidRPr="00F2301A" w:rsidTr="00F2301A">
        <w:trPr>
          <w:trHeight w:val="300"/>
        </w:trPr>
        <w:tc>
          <w:tcPr>
            <w:tcW w:w="1838" w:type="dxa"/>
            <w:vMerge w:val="restart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1.1.2.</w:t>
            </w:r>
          </w:p>
        </w:tc>
        <w:tc>
          <w:tcPr>
            <w:tcW w:w="422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Субвенции на осуществление отдельных полномочий по организации деятельности по обращению с твердыми коммунальными отходами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комитет по финансам администрации района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0,90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</w:tr>
      <w:tr w:rsidR="00F2301A" w:rsidRPr="00F2301A" w:rsidTr="00F2301A">
        <w:trPr>
          <w:trHeight w:val="765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0,90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</w:tr>
      <w:tr w:rsidR="00F2301A" w:rsidRPr="00F2301A" w:rsidTr="00F2301A">
        <w:trPr>
          <w:trHeight w:val="300"/>
        </w:trPr>
        <w:tc>
          <w:tcPr>
            <w:tcW w:w="1838" w:type="dxa"/>
            <w:vMerge w:val="restart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1.1.3.</w:t>
            </w:r>
          </w:p>
        </w:tc>
        <w:tc>
          <w:tcPr>
            <w:tcW w:w="422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 xml:space="preserve">Субвенции на осуществление отдельных полномочий по организации деятельности по обращению с твердыми коммунальными отходами, в том числе: 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69,90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23,3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23,3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23,3</w:t>
            </w:r>
          </w:p>
        </w:tc>
      </w:tr>
      <w:tr w:rsidR="00F2301A" w:rsidRPr="00F2301A" w:rsidTr="00F2301A">
        <w:trPr>
          <w:trHeight w:val="765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69,90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23,3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23,3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23,3</w:t>
            </w:r>
          </w:p>
        </w:tc>
      </w:tr>
      <w:tr w:rsidR="00F2301A" w:rsidRPr="00F2301A" w:rsidTr="00F2301A">
        <w:trPr>
          <w:trHeight w:val="300"/>
        </w:trPr>
        <w:tc>
          <w:tcPr>
            <w:tcW w:w="1838" w:type="dxa"/>
            <w:vMerge w:val="restart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lastRenderedPageBreak/>
              <w:t>1.1.3.1.</w:t>
            </w:r>
          </w:p>
        </w:tc>
        <w:tc>
          <w:tcPr>
            <w:tcW w:w="422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Сельское поселение Выкатной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комитет по финансам администрации района (сельское поселение Выкатной)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3,90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1,3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1,3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1,3</w:t>
            </w:r>
          </w:p>
        </w:tc>
      </w:tr>
      <w:tr w:rsidR="00F2301A" w:rsidRPr="00F2301A" w:rsidTr="00F2301A">
        <w:trPr>
          <w:trHeight w:val="765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3,90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1,3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1,3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1,3</w:t>
            </w:r>
          </w:p>
        </w:tc>
      </w:tr>
      <w:tr w:rsidR="00F2301A" w:rsidRPr="00F2301A" w:rsidTr="00F2301A">
        <w:trPr>
          <w:trHeight w:val="300"/>
        </w:trPr>
        <w:tc>
          <w:tcPr>
            <w:tcW w:w="1838" w:type="dxa"/>
            <w:vMerge w:val="restart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1.1.3.2.</w:t>
            </w:r>
          </w:p>
        </w:tc>
        <w:tc>
          <w:tcPr>
            <w:tcW w:w="422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Сельское поселение Горноправдинск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комитет по финансам администрации района (сельское поселение Горноправдинск)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18,00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F2301A" w:rsidRPr="00F2301A" w:rsidTr="00F2301A">
        <w:trPr>
          <w:trHeight w:val="765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18,00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F2301A" w:rsidRPr="00F2301A" w:rsidTr="00F2301A">
        <w:trPr>
          <w:trHeight w:val="300"/>
        </w:trPr>
        <w:tc>
          <w:tcPr>
            <w:tcW w:w="1838" w:type="dxa"/>
            <w:vMerge w:val="restart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1.1.3.3.</w:t>
            </w:r>
          </w:p>
        </w:tc>
        <w:tc>
          <w:tcPr>
            <w:tcW w:w="422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Сельское поселение Кедровый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комитет по финансам администрации района (сельское поселение Кедровый)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5,10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</w:tr>
      <w:tr w:rsidR="00F2301A" w:rsidRPr="00F2301A" w:rsidTr="00F2301A">
        <w:trPr>
          <w:trHeight w:val="765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5,10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</w:tr>
      <w:tr w:rsidR="00F2301A" w:rsidRPr="00F2301A" w:rsidTr="00F2301A">
        <w:trPr>
          <w:trHeight w:val="300"/>
        </w:trPr>
        <w:tc>
          <w:tcPr>
            <w:tcW w:w="1838" w:type="dxa"/>
            <w:vMerge w:val="restart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1.1.3.4.</w:t>
            </w:r>
          </w:p>
        </w:tc>
        <w:tc>
          <w:tcPr>
            <w:tcW w:w="422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Сельское поселение Красноленинский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комитет по финансам администрации района (сельское поселение Красноленинский)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3,30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</w:tr>
      <w:tr w:rsidR="00F2301A" w:rsidRPr="00F2301A" w:rsidTr="00F2301A">
        <w:trPr>
          <w:trHeight w:val="765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3,30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</w:tr>
      <w:tr w:rsidR="00F2301A" w:rsidRPr="00F2301A" w:rsidTr="00F2301A">
        <w:trPr>
          <w:trHeight w:val="300"/>
        </w:trPr>
        <w:tc>
          <w:tcPr>
            <w:tcW w:w="1838" w:type="dxa"/>
            <w:vMerge w:val="restart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1.1.3.5.</w:t>
            </w:r>
          </w:p>
        </w:tc>
        <w:tc>
          <w:tcPr>
            <w:tcW w:w="422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Сельское поселение Кышик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комитет по финансам администрации района (сельское поселение Кышик)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3,00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2301A" w:rsidRPr="00F2301A" w:rsidTr="00F2301A">
        <w:trPr>
          <w:trHeight w:val="765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3,00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2301A" w:rsidRPr="00F2301A" w:rsidTr="00F2301A">
        <w:trPr>
          <w:trHeight w:val="300"/>
        </w:trPr>
        <w:tc>
          <w:tcPr>
            <w:tcW w:w="1838" w:type="dxa"/>
            <w:vMerge w:val="restart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1.1.3.6.</w:t>
            </w:r>
          </w:p>
        </w:tc>
        <w:tc>
          <w:tcPr>
            <w:tcW w:w="422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Сельское поселение Луговской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комитет по финансам администрации района (сельское поселение Луговской)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11,40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3,8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3,8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3,8</w:t>
            </w:r>
          </w:p>
        </w:tc>
      </w:tr>
      <w:tr w:rsidR="00F2301A" w:rsidRPr="00F2301A" w:rsidTr="00F2301A">
        <w:trPr>
          <w:trHeight w:val="765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11,40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3,8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3,8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3,8</w:t>
            </w:r>
          </w:p>
        </w:tc>
      </w:tr>
      <w:tr w:rsidR="00F2301A" w:rsidRPr="00F2301A" w:rsidTr="00F2301A">
        <w:trPr>
          <w:trHeight w:val="300"/>
        </w:trPr>
        <w:tc>
          <w:tcPr>
            <w:tcW w:w="1838" w:type="dxa"/>
            <w:vMerge w:val="restart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lastRenderedPageBreak/>
              <w:t>1.1.3.7.</w:t>
            </w:r>
          </w:p>
        </w:tc>
        <w:tc>
          <w:tcPr>
            <w:tcW w:w="422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Сельское поселение Нялинское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комитет по финансам администрации района (сельское поселение Нялинское)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3,60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</w:tr>
      <w:tr w:rsidR="00F2301A" w:rsidRPr="00F2301A" w:rsidTr="00F2301A">
        <w:trPr>
          <w:trHeight w:val="765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3,60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</w:tr>
      <w:tr w:rsidR="00F2301A" w:rsidRPr="00F2301A" w:rsidTr="00F2301A">
        <w:trPr>
          <w:trHeight w:val="300"/>
        </w:trPr>
        <w:tc>
          <w:tcPr>
            <w:tcW w:w="1838" w:type="dxa"/>
            <w:vMerge w:val="restart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1.1.3.8.</w:t>
            </w:r>
          </w:p>
        </w:tc>
        <w:tc>
          <w:tcPr>
            <w:tcW w:w="422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Сельское поселение Селиярово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комитет по финансам администрации района (сельское поселение Селиярово)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4,20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</w:tr>
      <w:tr w:rsidR="00F2301A" w:rsidRPr="00F2301A" w:rsidTr="00F2301A">
        <w:trPr>
          <w:trHeight w:val="765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4,20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</w:tr>
      <w:tr w:rsidR="00F2301A" w:rsidRPr="00F2301A" w:rsidTr="00F2301A">
        <w:trPr>
          <w:trHeight w:val="300"/>
        </w:trPr>
        <w:tc>
          <w:tcPr>
            <w:tcW w:w="1838" w:type="dxa"/>
            <w:vMerge w:val="restart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1.1.3.9.</w:t>
            </w:r>
          </w:p>
        </w:tc>
        <w:tc>
          <w:tcPr>
            <w:tcW w:w="422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Сельское поселение Сибирский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комитет по финансам администрации района (сельское поселение Сибирский)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6,90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2,3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2,3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2,3</w:t>
            </w:r>
          </w:p>
        </w:tc>
      </w:tr>
      <w:tr w:rsidR="00F2301A" w:rsidRPr="00F2301A" w:rsidTr="00F2301A">
        <w:trPr>
          <w:trHeight w:val="765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6,90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2,3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2,3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2,3</w:t>
            </w:r>
          </w:p>
        </w:tc>
      </w:tr>
      <w:tr w:rsidR="00F2301A" w:rsidRPr="00F2301A" w:rsidTr="00F2301A">
        <w:trPr>
          <w:trHeight w:val="300"/>
        </w:trPr>
        <w:tc>
          <w:tcPr>
            <w:tcW w:w="1838" w:type="dxa"/>
            <w:vMerge w:val="restart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1.1.3.10.</w:t>
            </w:r>
          </w:p>
        </w:tc>
        <w:tc>
          <w:tcPr>
            <w:tcW w:w="422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Сельское поселение Согом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комитет по финансам администрации района (сельское поселение Согом)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1,50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F2301A" w:rsidRPr="00F2301A" w:rsidTr="00F2301A">
        <w:trPr>
          <w:trHeight w:val="765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1,50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F2301A" w:rsidRPr="00F2301A" w:rsidTr="00F2301A">
        <w:trPr>
          <w:trHeight w:val="300"/>
        </w:trPr>
        <w:tc>
          <w:tcPr>
            <w:tcW w:w="1838" w:type="dxa"/>
            <w:vMerge w:val="restart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1.1.3.11.</w:t>
            </w:r>
          </w:p>
        </w:tc>
        <w:tc>
          <w:tcPr>
            <w:tcW w:w="422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Сельское поселение Цингалы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комитет по финансам администрации района (сельское поселение Цингалы)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3,00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2301A" w:rsidRPr="00F2301A" w:rsidTr="00F2301A">
        <w:trPr>
          <w:trHeight w:val="765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3,00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2301A" w:rsidRPr="00F2301A" w:rsidTr="00F2301A">
        <w:trPr>
          <w:trHeight w:val="300"/>
        </w:trPr>
        <w:tc>
          <w:tcPr>
            <w:tcW w:w="1838" w:type="dxa"/>
            <w:vMerge w:val="restart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1.1.3.12.</w:t>
            </w:r>
          </w:p>
        </w:tc>
        <w:tc>
          <w:tcPr>
            <w:tcW w:w="422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Сельское поселение Шапша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комитет по финансам администрации района (сельское поселение Шапша)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6,00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2301A" w:rsidRPr="00F2301A" w:rsidTr="00F2301A">
        <w:trPr>
          <w:trHeight w:val="765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6,00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2301A" w:rsidRPr="00F2301A" w:rsidTr="00F2301A">
        <w:trPr>
          <w:trHeight w:val="300"/>
        </w:trPr>
        <w:tc>
          <w:tcPr>
            <w:tcW w:w="1838" w:type="dxa"/>
            <w:vMerge w:val="restart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422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Обустройство площадки временного накопления отходов в д. Согом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департамент строительства, архитектуры и ЖКХ (МКУ «УКСиР»)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3 866,60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3 866,60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765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 xml:space="preserve">бюджет района – всего 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3 866,60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3 866,60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300"/>
        </w:trPr>
        <w:tc>
          <w:tcPr>
            <w:tcW w:w="1838" w:type="dxa"/>
            <w:vMerge w:val="restart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422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Обустройство площадки временного накопления отходов в п. Пырьях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департамент строительства, архитектуры и ЖКХ (МКУ «УКСиР»)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2 961,90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2 961,90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765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 xml:space="preserve">бюджет района – всего 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2 961,90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2 961,90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300"/>
        </w:trPr>
        <w:tc>
          <w:tcPr>
            <w:tcW w:w="1838" w:type="dxa"/>
            <w:vMerge w:val="restart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422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Обустройство площадки временного накопления отходов в с. Троица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департамент строительства, архитектуры и ЖКХ (МКУ «УКСиР»)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7 975,10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7 975,10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765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 xml:space="preserve">бюджет района – всего 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7 975,10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7 975,10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300"/>
        </w:trPr>
        <w:tc>
          <w:tcPr>
            <w:tcW w:w="1838" w:type="dxa"/>
            <w:vMerge w:val="restart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1.5.</w:t>
            </w:r>
          </w:p>
        </w:tc>
        <w:tc>
          <w:tcPr>
            <w:tcW w:w="422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Актуализация Генеральной схемы очистки территории Ханты-Мансийского района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1 064,80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1 064,80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765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 xml:space="preserve">бюджет района – всего 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1 064,80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1 064,80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300"/>
        </w:trPr>
        <w:tc>
          <w:tcPr>
            <w:tcW w:w="1838" w:type="dxa"/>
            <w:vMerge w:val="restart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1.6.</w:t>
            </w:r>
          </w:p>
        </w:tc>
        <w:tc>
          <w:tcPr>
            <w:tcW w:w="422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департамент строительства, архитектуры и ЖКХ (МКУ «УКСиР»)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8 299,10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8 299,10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765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 xml:space="preserve">бюджет района – всего 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8 299,10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8 299,10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300"/>
        </w:trPr>
        <w:tc>
          <w:tcPr>
            <w:tcW w:w="1838" w:type="dxa"/>
            <w:vMerge w:val="restart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1.7.</w:t>
            </w:r>
          </w:p>
        </w:tc>
        <w:tc>
          <w:tcPr>
            <w:tcW w:w="422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комитет по финансам администрации района (сельское поселение Горноправдинск)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99,40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99,4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765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 xml:space="preserve">бюджет района – всего 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99,40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99,4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300"/>
        </w:trPr>
        <w:tc>
          <w:tcPr>
            <w:tcW w:w="1838" w:type="dxa"/>
            <w:vMerge w:val="restart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lastRenderedPageBreak/>
              <w:t>1.8.</w:t>
            </w:r>
          </w:p>
        </w:tc>
        <w:tc>
          <w:tcPr>
            <w:tcW w:w="422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комитет по финансам администрации района (сельское поселение Цингалы)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26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26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765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 xml:space="preserve">бюджет района – всего 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26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26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300"/>
        </w:trPr>
        <w:tc>
          <w:tcPr>
            <w:tcW w:w="1838" w:type="dxa"/>
            <w:vMerge w:val="restart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1.9.</w:t>
            </w:r>
          </w:p>
        </w:tc>
        <w:tc>
          <w:tcPr>
            <w:tcW w:w="422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Приобретение весового оборудования для полигона ТКО п. Горноправдинск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780,10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780,1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765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 xml:space="preserve">бюджет района – всего 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780,10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780,1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300"/>
        </w:trPr>
        <w:tc>
          <w:tcPr>
            <w:tcW w:w="1838" w:type="dxa"/>
            <w:vMerge w:val="restart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1.10.</w:t>
            </w:r>
          </w:p>
        </w:tc>
        <w:tc>
          <w:tcPr>
            <w:tcW w:w="422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Разработка проекта рекультивации несанкционированного размещения отходов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1 700,90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1 700,90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765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 xml:space="preserve">бюджет района – всего 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1 700,90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1 700,90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300"/>
        </w:trPr>
        <w:tc>
          <w:tcPr>
            <w:tcW w:w="1838" w:type="dxa"/>
            <w:vMerge w:val="restart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1.11.</w:t>
            </w:r>
          </w:p>
        </w:tc>
        <w:tc>
          <w:tcPr>
            <w:tcW w:w="422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Приобретение контейнеров для размещения в местах (площадках) накопления твердых коммунальных отходов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2 339,00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2 339,00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765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2 339,00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2 339,00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300"/>
        </w:trPr>
        <w:tc>
          <w:tcPr>
            <w:tcW w:w="1838" w:type="dxa"/>
            <w:vMerge w:val="restart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1.12.</w:t>
            </w:r>
          </w:p>
        </w:tc>
        <w:tc>
          <w:tcPr>
            <w:tcW w:w="422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Обустройство мест (площадок) накоплен</w:t>
            </w:r>
            <w:r w:rsidR="00701E87">
              <w:rPr>
                <w:rFonts w:ascii="Times New Roman" w:hAnsi="Times New Roman"/>
                <w:sz w:val="22"/>
                <w:szCs w:val="22"/>
              </w:rPr>
              <w:t>ия твердых коммунальных отходов</w:t>
            </w:r>
          </w:p>
        </w:tc>
        <w:tc>
          <w:tcPr>
            <w:tcW w:w="1970" w:type="dxa"/>
            <w:vMerge w:val="restart"/>
            <w:hideMark/>
          </w:tcPr>
          <w:p w:rsidR="004620A7" w:rsidRPr="00F2301A" w:rsidRDefault="004620A7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701E87">
              <w:rPr>
                <w:rFonts w:ascii="Times New Roman" w:hAnsi="Times New Roman"/>
                <w:sz w:val="22"/>
                <w:szCs w:val="22"/>
              </w:rPr>
              <w:t>комитет по финансам администрации района (сельское поселение Горноправдинск</w:t>
            </w:r>
            <w:r w:rsidR="00701E87" w:rsidRPr="00701E8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1 50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1 50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765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1 50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1 50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300"/>
        </w:trPr>
        <w:tc>
          <w:tcPr>
            <w:tcW w:w="1838" w:type="dxa"/>
            <w:vMerge w:val="restart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1.13.</w:t>
            </w:r>
          </w:p>
        </w:tc>
        <w:tc>
          <w:tcPr>
            <w:tcW w:w="422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Обустройство площадок временного накопления ТКО в населенных пунктах Ханты-Мансийского район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55 449,40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55 449,40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765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 xml:space="preserve">бюджет района – всего 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55 449,40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55 449,40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300"/>
        </w:trPr>
        <w:tc>
          <w:tcPr>
            <w:tcW w:w="1838" w:type="dxa"/>
            <w:vMerge w:val="restart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22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Основное мероприятие: Создание условий для формирования благоприятной окружающей среды (показатель 2)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765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765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 xml:space="preserve">бюджет района – всего 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300"/>
        </w:trPr>
        <w:tc>
          <w:tcPr>
            <w:tcW w:w="1838" w:type="dxa"/>
            <w:vMerge w:val="restart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422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Очистка береговой линии в границах населенных пунктов от бытового мусора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департамент строительства, архитектуры и ЖКХ (МКУ «УКСиР»)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765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765"/>
        </w:trPr>
        <w:tc>
          <w:tcPr>
            <w:tcW w:w="1838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 xml:space="preserve">бюджет района – всего 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300"/>
        </w:trPr>
        <w:tc>
          <w:tcPr>
            <w:tcW w:w="6058" w:type="dxa"/>
            <w:gridSpan w:val="2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Итого по подпрограмме 1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86 645,50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86 412,70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116,4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116,4</w:t>
            </w:r>
          </w:p>
        </w:tc>
      </w:tr>
      <w:tr w:rsidR="00F2301A" w:rsidRPr="00F2301A" w:rsidTr="00F2301A">
        <w:trPr>
          <w:trHeight w:val="765"/>
        </w:trPr>
        <w:tc>
          <w:tcPr>
            <w:tcW w:w="6058" w:type="dxa"/>
            <w:gridSpan w:val="2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4 188,20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3 955,40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116,4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116,4</w:t>
            </w:r>
          </w:p>
        </w:tc>
      </w:tr>
      <w:tr w:rsidR="00F2301A" w:rsidRPr="00F2301A" w:rsidTr="00F2301A">
        <w:trPr>
          <w:trHeight w:val="765"/>
        </w:trPr>
        <w:tc>
          <w:tcPr>
            <w:tcW w:w="6058" w:type="dxa"/>
            <w:gridSpan w:val="2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 xml:space="preserve">бюджет района – всего 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82 457,30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82 457,30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300"/>
        </w:trPr>
        <w:tc>
          <w:tcPr>
            <w:tcW w:w="6058" w:type="dxa"/>
            <w:gridSpan w:val="2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86 645,50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86 412,70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116,4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116,4</w:t>
            </w:r>
          </w:p>
        </w:tc>
      </w:tr>
      <w:tr w:rsidR="00F2301A" w:rsidRPr="00F2301A" w:rsidTr="00F2301A">
        <w:trPr>
          <w:trHeight w:val="765"/>
        </w:trPr>
        <w:tc>
          <w:tcPr>
            <w:tcW w:w="6058" w:type="dxa"/>
            <w:gridSpan w:val="2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4 188,20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3 955,40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116,4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116,4</w:t>
            </w:r>
          </w:p>
        </w:tc>
      </w:tr>
      <w:tr w:rsidR="00F2301A" w:rsidRPr="00F2301A" w:rsidTr="00F2301A">
        <w:trPr>
          <w:trHeight w:val="765"/>
        </w:trPr>
        <w:tc>
          <w:tcPr>
            <w:tcW w:w="6058" w:type="dxa"/>
            <w:gridSpan w:val="2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 xml:space="preserve">бюджет района – всего 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82 457,30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82 457,30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300"/>
        </w:trPr>
        <w:tc>
          <w:tcPr>
            <w:tcW w:w="6058" w:type="dxa"/>
            <w:gridSpan w:val="2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970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301A" w:rsidRPr="00F2301A" w:rsidTr="00F2301A">
        <w:trPr>
          <w:trHeight w:val="300"/>
        </w:trPr>
        <w:tc>
          <w:tcPr>
            <w:tcW w:w="6058" w:type="dxa"/>
            <w:gridSpan w:val="2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765"/>
        </w:trPr>
        <w:tc>
          <w:tcPr>
            <w:tcW w:w="6058" w:type="dxa"/>
            <w:gridSpan w:val="2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765"/>
        </w:trPr>
        <w:tc>
          <w:tcPr>
            <w:tcW w:w="6058" w:type="dxa"/>
            <w:gridSpan w:val="2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 xml:space="preserve">бюджет района – всего 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300"/>
        </w:trPr>
        <w:tc>
          <w:tcPr>
            <w:tcW w:w="6058" w:type="dxa"/>
            <w:gridSpan w:val="2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86 645,50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86 412,70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116,4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116,4</w:t>
            </w:r>
          </w:p>
        </w:tc>
      </w:tr>
      <w:tr w:rsidR="00F2301A" w:rsidRPr="00F2301A" w:rsidTr="00F2301A">
        <w:trPr>
          <w:trHeight w:val="765"/>
        </w:trPr>
        <w:tc>
          <w:tcPr>
            <w:tcW w:w="6058" w:type="dxa"/>
            <w:gridSpan w:val="2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4 188,20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3 955,40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116,4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116,4</w:t>
            </w:r>
          </w:p>
        </w:tc>
      </w:tr>
      <w:tr w:rsidR="00F2301A" w:rsidRPr="00F2301A" w:rsidTr="00F2301A">
        <w:trPr>
          <w:trHeight w:val="765"/>
        </w:trPr>
        <w:tc>
          <w:tcPr>
            <w:tcW w:w="6058" w:type="dxa"/>
            <w:gridSpan w:val="2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 xml:space="preserve">бюджет района – всего 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82 457,30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82 457,30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300"/>
        </w:trPr>
        <w:tc>
          <w:tcPr>
            <w:tcW w:w="6058" w:type="dxa"/>
            <w:gridSpan w:val="2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970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1E87" w:rsidRPr="00F2301A" w:rsidTr="00F2301A">
        <w:trPr>
          <w:trHeight w:val="300"/>
        </w:trPr>
        <w:tc>
          <w:tcPr>
            <w:tcW w:w="6058" w:type="dxa"/>
            <w:gridSpan w:val="2"/>
            <w:vMerge w:val="restart"/>
            <w:hideMark/>
          </w:tcPr>
          <w:p w:rsidR="00701E87" w:rsidRPr="00F2301A" w:rsidRDefault="00701E87" w:rsidP="00701E87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1970" w:type="dxa"/>
            <w:vMerge w:val="restart"/>
            <w:hideMark/>
          </w:tcPr>
          <w:p w:rsidR="00701E87" w:rsidRPr="00F2301A" w:rsidRDefault="00701E87" w:rsidP="00701E87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3" w:type="dxa"/>
            <w:hideMark/>
          </w:tcPr>
          <w:p w:rsidR="00701E87" w:rsidRPr="00F2301A" w:rsidRDefault="00701E87" w:rsidP="00701E87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701E87" w:rsidRPr="00701E87" w:rsidRDefault="00701E87" w:rsidP="00701E87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1E87">
              <w:rPr>
                <w:rFonts w:ascii="Times New Roman" w:hAnsi="Times New Roman"/>
                <w:sz w:val="22"/>
                <w:szCs w:val="22"/>
              </w:rPr>
              <w:t>61 612,60</w:t>
            </w:r>
          </w:p>
        </w:tc>
        <w:tc>
          <w:tcPr>
            <w:tcW w:w="1134" w:type="dxa"/>
            <w:noWrap/>
            <w:hideMark/>
          </w:tcPr>
          <w:p w:rsidR="00701E87" w:rsidRPr="00701E87" w:rsidRDefault="00701E87" w:rsidP="00701E87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1E87">
              <w:rPr>
                <w:rFonts w:ascii="Times New Roman" w:hAnsi="Times New Roman"/>
                <w:sz w:val="22"/>
                <w:szCs w:val="22"/>
              </w:rPr>
              <w:t>61 427,00</w:t>
            </w:r>
          </w:p>
        </w:tc>
        <w:tc>
          <w:tcPr>
            <w:tcW w:w="992" w:type="dxa"/>
            <w:noWrap/>
            <w:hideMark/>
          </w:tcPr>
          <w:p w:rsidR="00701E87" w:rsidRPr="00F2301A" w:rsidRDefault="00701E87" w:rsidP="00701E87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92,80</w:t>
            </w:r>
          </w:p>
        </w:tc>
        <w:tc>
          <w:tcPr>
            <w:tcW w:w="815" w:type="dxa"/>
            <w:noWrap/>
            <w:hideMark/>
          </w:tcPr>
          <w:p w:rsidR="00701E87" w:rsidRPr="00F2301A" w:rsidRDefault="00701E87" w:rsidP="00701E87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92,80</w:t>
            </w:r>
          </w:p>
        </w:tc>
      </w:tr>
      <w:tr w:rsidR="00701E87" w:rsidRPr="00F2301A" w:rsidTr="00F2301A">
        <w:trPr>
          <w:trHeight w:val="765"/>
        </w:trPr>
        <w:tc>
          <w:tcPr>
            <w:tcW w:w="6058" w:type="dxa"/>
            <w:gridSpan w:val="2"/>
            <w:vMerge/>
            <w:hideMark/>
          </w:tcPr>
          <w:p w:rsidR="00701E87" w:rsidRPr="00F2301A" w:rsidRDefault="00701E87" w:rsidP="00701E87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701E87" w:rsidRPr="00F2301A" w:rsidRDefault="00701E87" w:rsidP="00701E87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701E87" w:rsidRPr="00F2301A" w:rsidRDefault="00701E87" w:rsidP="00701E87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701E87" w:rsidRPr="00701E87" w:rsidRDefault="00701E87" w:rsidP="00701E87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1E87">
              <w:rPr>
                <w:rFonts w:ascii="Times New Roman" w:hAnsi="Times New Roman"/>
                <w:sz w:val="22"/>
                <w:szCs w:val="22"/>
              </w:rPr>
              <w:t>2 617,40</w:t>
            </w:r>
          </w:p>
        </w:tc>
        <w:tc>
          <w:tcPr>
            <w:tcW w:w="1134" w:type="dxa"/>
            <w:noWrap/>
            <w:hideMark/>
          </w:tcPr>
          <w:p w:rsidR="00701E87" w:rsidRPr="00701E87" w:rsidRDefault="00701E87" w:rsidP="00701E87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1E87">
              <w:rPr>
                <w:rFonts w:ascii="Times New Roman" w:hAnsi="Times New Roman"/>
                <w:sz w:val="22"/>
                <w:szCs w:val="22"/>
              </w:rPr>
              <w:t>2 431,80</w:t>
            </w:r>
          </w:p>
        </w:tc>
        <w:tc>
          <w:tcPr>
            <w:tcW w:w="992" w:type="dxa"/>
            <w:noWrap/>
            <w:hideMark/>
          </w:tcPr>
          <w:p w:rsidR="00701E87" w:rsidRPr="00F2301A" w:rsidRDefault="00701E87" w:rsidP="00701E87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92,8</w:t>
            </w:r>
          </w:p>
        </w:tc>
        <w:tc>
          <w:tcPr>
            <w:tcW w:w="815" w:type="dxa"/>
            <w:noWrap/>
            <w:hideMark/>
          </w:tcPr>
          <w:p w:rsidR="00701E87" w:rsidRPr="00F2301A" w:rsidRDefault="00701E87" w:rsidP="00701E87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92,8</w:t>
            </w:r>
          </w:p>
        </w:tc>
      </w:tr>
      <w:tr w:rsidR="00F2301A" w:rsidRPr="00F2301A" w:rsidTr="00F2301A">
        <w:trPr>
          <w:trHeight w:val="765"/>
        </w:trPr>
        <w:tc>
          <w:tcPr>
            <w:tcW w:w="6058" w:type="dxa"/>
            <w:gridSpan w:val="2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 xml:space="preserve">бюджет района – всего 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58 995,20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58 995,20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300"/>
        </w:trPr>
        <w:tc>
          <w:tcPr>
            <w:tcW w:w="6058" w:type="dxa"/>
            <w:gridSpan w:val="2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Соисполнитель 1 (департамент строительства, архитектуры и ЖКХ (МКУ «УКСиР»)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23 102,70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23 102,70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765"/>
        </w:trPr>
        <w:tc>
          <w:tcPr>
            <w:tcW w:w="6058" w:type="dxa"/>
            <w:gridSpan w:val="2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765"/>
        </w:trPr>
        <w:tc>
          <w:tcPr>
            <w:tcW w:w="6058" w:type="dxa"/>
            <w:gridSpan w:val="2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 xml:space="preserve">бюджет района – всего 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23 102,70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23 102,70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301A" w:rsidRPr="00F2301A" w:rsidTr="00F2301A">
        <w:trPr>
          <w:trHeight w:val="300"/>
        </w:trPr>
        <w:tc>
          <w:tcPr>
            <w:tcW w:w="6058" w:type="dxa"/>
            <w:gridSpan w:val="2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Соисполнитель 2 (комитет по финансам администрации района)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0,90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</w:tr>
      <w:tr w:rsidR="00F2301A" w:rsidRPr="00F2301A" w:rsidTr="00F2301A">
        <w:trPr>
          <w:trHeight w:val="765"/>
        </w:trPr>
        <w:tc>
          <w:tcPr>
            <w:tcW w:w="6058" w:type="dxa"/>
            <w:gridSpan w:val="2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0,90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</w:tr>
      <w:tr w:rsidR="00F2301A" w:rsidRPr="00F2301A" w:rsidTr="00F2301A">
        <w:trPr>
          <w:trHeight w:val="300"/>
        </w:trPr>
        <w:tc>
          <w:tcPr>
            <w:tcW w:w="6058" w:type="dxa"/>
            <w:gridSpan w:val="2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Соисполнитель 3 (комитет по финансам администрации района (сельское поселение Выкатной)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3,90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1,3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1,3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1,3</w:t>
            </w:r>
          </w:p>
        </w:tc>
      </w:tr>
      <w:tr w:rsidR="00F2301A" w:rsidRPr="00F2301A" w:rsidTr="00F2301A">
        <w:trPr>
          <w:trHeight w:val="765"/>
        </w:trPr>
        <w:tc>
          <w:tcPr>
            <w:tcW w:w="6058" w:type="dxa"/>
            <w:gridSpan w:val="2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3,90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1,3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1,3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1,3</w:t>
            </w:r>
          </w:p>
        </w:tc>
      </w:tr>
      <w:tr w:rsidR="00701E87" w:rsidRPr="00F2301A" w:rsidTr="00F2301A">
        <w:trPr>
          <w:trHeight w:val="300"/>
        </w:trPr>
        <w:tc>
          <w:tcPr>
            <w:tcW w:w="6058" w:type="dxa"/>
            <w:gridSpan w:val="2"/>
            <w:vMerge w:val="restart"/>
            <w:hideMark/>
          </w:tcPr>
          <w:p w:rsidR="00701E87" w:rsidRPr="00F2301A" w:rsidRDefault="00701E87" w:rsidP="00701E87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Соисполнитель 4 (комитет по финансам администрации района (сельское поселение Горноправдинск)</w:t>
            </w:r>
          </w:p>
        </w:tc>
        <w:tc>
          <w:tcPr>
            <w:tcW w:w="1970" w:type="dxa"/>
            <w:vMerge w:val="restart"/>
            <w:hideMark/>
          </w:tcPr>
          <w:p w:rsidR="00701E87" w:rsidRPr="00F2301A" w:rsidRDefault="00701E87" w:rsidP="00701E87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3" w:type="dxa"/>
            <w:hideMark/>
          </w:tcPr>
          <w:p w:rsidR="00701E87" w:rsidRPr="00F2301A" w:rsidRDefault="00701E87" w:rsidP="00701E87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701E87" w:rsidRPr="00701E87" w:rsidRDefault="00701E87" w:rsidP="00701E87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1E87">
              <w:rPr>
                <w:rFonts w:ascii="Times New Roman" w:hAnsi="Times New Roman"/>
                <w:sz w:val="22"/>
                <w:szCs w:val="22"/>
              </w:rPr>
              <w:t>1 617,40</w:t>
            </w:r>
          </w:p>
        </w:tc>
        <w:tc>
          <w:tcPr>
            <w:tcW w:w="1134" w:type="dxa"/>
            <w:noWrap/>
            <w:hideMark/>
          </w:tcPr>
          <w:p w:rsidR="00701E87" w:rsidRPr="00701E87" w:rsidRDefault="00701E87" w:rsidP="00701E87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1E87">
              <w:rPr>
                <w:rFonts w:ascii="Times New Roman" w:hAnsi="Times New Roman"/>
                <w:sz w:val="22"/>
                <w:szCs w:val="22"/>
              </w:rPr>
              <w:t>1</w:t>
            </w:r>
            <w:r w:rsidR="00FF7C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01E87">
              <w:rPr>
                <w:rFonts w:ascii="Times New Roman" w:hAnsi="Times New Roman"/>
                <w:sz w:val="22"/>
                <w:szCs w:val="22"/>
              </w:rPr>
              <w:t>605,4</w:t>
            </w:r>
          </w:p>
        </w:tc>
        <w:tc>
          <w:tcPr>
            <w:tcW w:w="992" w:type="dxa"/>
            <w:noWrap/>
            <w:hideMark/>
          </w:tcPr>
          <w:p w:rsidR="00701E87" w:rsidRPr="00F2301A" w:rsidRDefault="00701E87" w:rsidP="00701E87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5" w:type="dxa"/>
            <w:noWrap/>
            <w:hideMark/>
          </w:tcPr>
          <w:p w:rsidR="00701E87" w:rsidRPr="00F2301A" w:rsidRDefault="00701E87" w:rsidP="00701E87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701E87" w:rsidRPr="00F2301A" w:rsidTr="00F2301A">
        <w:trPr>
          <w:trHeight w:val="765"/>
        </w:trPr>
        <w:tc>
          <w:tcPr>
            <w:tcW w:w="6058" w:type="dxa"/>
            <w:gridSpan w:val="2"/>
            <w:vMerge/>
            <w:hideMark/>
          </w:tcPr>
          <w:p w:rsidR="00701E87" w:rsidRPr="00F2301A" w:rsidRDefault="00701E87" w:rsidP="00701E87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701E87" w:rsidRPr="00F2301A" w:rsidRDefault="00701E87" w:rsidP="00701E87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701E87" w:rsidRPr="00F2301A" w:rsidRDefault="00701E87" w:rsidP="00701E87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701E87" w:rsidRPr="00701E87" w:rsidRDefault="00701E87" w:rsidP="00701E87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1E87">
              <w:rPr>
                <w:rFonts w:ascii="Times New Roman" w:hAnsi="Times New Roman"/>
                <w:sz w:val="22"/>
                <w:szCs w:val="22"/>
              </w:rPr>
              <w:t>1 617,40</w:t>
            </w:r>
          </w:p>
        </w:tc>
        <w:tc>
          <w:tcPr>
            <w:tcW w:w="1134" w:type="dxa"/>
            <w:noWrap/>
            <w:hideMark/>
          </w:tcPr>
          <w:p w:rsidR="00701E87" w:rsidRPr="00701E87" w:rsidRDefault="00701E87" w:rsidP="00701E87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1E87">
              <w:rPr>
                <w:rFonts w:ascii="Times New Roman" w:hAnsi="Times New Roman"/>
                <w:sz w:val="22"/>
                <w:szCs w:val="22"/>
              </w:rPr>
              <w:t>1</w:t>
            </w:r>
            <w:r w:rsidR="00FF7C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701E87">
              <w:rPr>
                <w:rFonts w:ascii="Times New Roman" w:hAnsi="Times New Roman"/>
                <w:sz w:val="22"/>
                <w:szCs w:val="22"/>
              </w:rPr>
              <w:t>605,4</w:t>
            </w:r>
          </w:p>
        </w:tc>
        <w:tc>
          <w:tcPr>
            <w:tcW w:w="992" w:type="dxa"/>
            <w:noWrap/>
            <w:hideMark/>
          </w:tcPr>
          <w:p w:rsidR="00701E87" w:rsidRPr="00F2301A" w:rsidRDefault="00701E87" w:rsidP="00701E87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5" w:type="dxa"/>
            <w:noWrap/>
            <w:hideMark/>
          </w:tcPr>
          <w:p w:rsidR="00701E87" w:rsidRPr="00F2301A" w:rsidRDefault="00701E87" w:rsidP="00701E87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F2301A" w:rsidRPr="00F2301A" w:rsidTr="00F2301A">
        <w:trPr>
          <w:trHeight w:val="300"/>
        </w:trPr>
        <w:tc>
          <w:tcPr>
            <w:tcW w:w="6058" w:type="dxa"/>
            <w:gridSpan w:val="2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Соисполнитель 5 (комитет по финансам администрации района (сельское поселение Кедровый)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5,10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</w:tr>
      <w:tr w:rsidR="00F2301A" w:rsidRPr="00F2301A" w:rsidTr="00F2301A">
        <w:trPr>
          <w:trHeight w:val="765"/>
        </w:trPr>
        <w:tc>
          <w:tcPr>
            <w:tcW w:w="6058" w:type="dxa"/>
            <w:gridSpan w:val="2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5,10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</w:tr>
      <w:tr w:rsidR="00F2301A" w:rsidRPr="00F2301A" w:rsidTr="00F2301A">
        <w:trPr>
          <w:trHeight w:val="300"/>
        </w:trPr>
        <w:tc>
          <w:tcPr>
            <w:tcW w:w="6058" w:type="dxa"/>
            <w:gridSpan w:val="2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lastRenderedPageBreak/>
              <w:t>Соисполнитель 6 (комитет по финансам администрации района (сельское поселение Красноленинский)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3,30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</w:tr>
      <w:tr w:rsidR="00F2301A" w:rsidRPr="00F2301A" w:rsidTr="00F2301A">
        <w:trPr>
          <w:trHeight w:val="765"/>
        </w:trPr>
        <w:tc>
          <w:tcPr>
            <w:tcW w:w="6058" w:type="dxa"/>
            <w:gridSpan w:val="2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3,30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</w:tr>
      <w:tr w:rsidR="00F2301A" w:rsidRPr="00F2301A" w:rsidTr="00F2301A">
        <w:trPr>
          <w:trHeight w:val="300"/>
        </w:trPr>
        <w:tc>
          <w:tcPr>
            <w:tcW w:w="6058" w:type="dxa"/>
            <w:gridSpan w:val="2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Соисполнитель 7 (комитет по финансам администрации района (сельское поселение Кышик)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3,00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2301A" w:rsidRPr="00F2301A" w:rsidTr="00F2301A">
        <w:trPr>
          <w:trHeight w:val="765"/>
        </w:trPr>
        <w:tc>
          <w:tcPr>
            <w:tcW w:w="6058" w:type="dxa"/>
            <w:gridSpan w:val="2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3,00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2301A" w:rsidRPr="00F2301A" w:rsidTr="00F2301A">
        <w:trPr>
          <w:trHeight w:val="300"/>
        </w:trPr>
        <w:tc>
          <w:tcPr>
            <w:tcW w:w="6058" w:type="dxa"/>
            <w:gridSpan w:val="2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Соисполнитель 8 (комитет по финансам администрации района (сельское поселение Луговской)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11,40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3,8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3,8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3,8</w:t>
            </w:r>
          </w:p>
        </w:tc>
      </w:tr>
      <w:tr w:rsidR="00F2301A" w:rsidRPr="00F2301A" w:rsidTr="00F2301A">
        <w:trPr>
          <w:trHeight w:val="765"/>
        </w:trPr>
        <w:tc>
          <w:tcPr>
            <w:tcW w:w="6058" w:type="dxa"/>
            <w:gridSpan w:val="2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11,40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3,8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3,8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3,8</w:t>
            </w:r>
          </w:p>
        </w:tc>
      </w:tr>
      <w:tr w:rsidR="00F2301A" w:rsidRPr="00F2301A" w:rsidTr="00F2301A">
        <w:trPr>
          <w:trHeight w:val="300"/>
        </w:trPr>
        <w:tc>
          <w:tcPr>
            <w:tcW w:w="6058" w:type="dxa"/>
            <w:gridSpan w:val="2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Соисполнитель 9 (комитет по финансам администрации района (сельское поселение Нялинское)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3,60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</w:tr>
      <w:tr w:rsidR="00F2301A" w:rsidRPr="00F2301A" w:rsidTr="00F2301A">
        <w:trPr>
          <w:trHeight w:val="765"/>
        </w:trPr>
        <w:tc>
          <w:tcPr>
            <w:tcW w:w="6058" w:type="dxa"/>
            <w:gridSpan w:val="2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3,60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</w:tr>
      <w:tr w:rsidR="00F2301A" w:rsidRPr="00F2301A" w:rsidTr="00F2301A">
        <w:trPr>
          <w:trHeight w:val="300"/>
        </w:trPr>
        <w:tc>
          <w:tcPr>
            <w:tcW w:w="6058" w:type="dxa"/>
            <w:gridSpan w:val="2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Соисполнитель 10 (комитет по финансам администрации района (сельское поселение Селиярово)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4,20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</w:tr>
      <w:tr w:rsidR="00F2301A" w:rsidRPr="00F2301A" w:rsidTr="00F2301A">
        <w:trPr>
          <w:trHeight w:val="765"/>
        </w:trPr>
        <w:tc>
          <w:tcPr>
            <w:tcW w:w="6058" w:type="dxa"/>
            <w:gridSpan w:val="2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4,20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</w:tr>
      <w:tr w:rsidR="00F2301A" w:rsidRPr="00F2301A" w:rsidTr="00F2301A">
        <w:trPr>
          <w:trHeight w:val="300"/>
        </w:trPr>
        <w:tc>
          <w:tcPr>
            <w:tcW w:w="6058" w:type="dxa"/>
            <w:gridSpan w:val="2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Соисполнитель 11 (комитет по финансам администрации района (сельское поселение Сибирский)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6,90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2,3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2,3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2,3</w:t>
            </w:r>
          </w:p>
        </w:tc>
      </w:tr>
      <w:tr w:rsidR="00F2301A" w:rsidRPr="00F2301A" w:rsidTr="00F2301A">
        <w:trPr>
          <w:trHeight w:val="765"/>
        </w:trPr>
        <w:tc>
          <w:tcPr>
            <w:tcW w:w="6058" w:type="dxa"/>
            <w:gridSpan w:val="2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6,90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2,3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2,3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2,3</w:t>
            </w:r>
          </w:p>
        </w:tc>
      </w:tr>
      <w:tr w:rsidR="00F2301A" w:rsidRPr="00F2301A" w:rsidTr="00F2301A">
        <w:trPr>
          <w:trHeight w:val="300"/>
        </w:trPr>
        <w:tc>
          <w:tcPr>
            <w:tcW w:w="6058" w:type="dxa"/>
            <w:gridSpan w:val="2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Соисполнитель 12 (комитет по финансам администрации района (сельское поселение Согом)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1,50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F2301A" w:rsidRPr="00F2301A" w:rsidTr="00F2301A">
        <w:trPr>
          <w:trHeight w:val="765"/>
        </w:trPr>
        <w:tc>
          <w:tcPr>
            <w:tcW w:w="6058" w:type="dxa"/>
            <w:gridSpan w:val="2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1,50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F2301A" w:rsidRPr="00F2301A" w:rsidTr="00F2301A">
        <w:trPr>
          <w:trHeight w:val="300"/>
        </w:trPr>
        <w:tc>
          <w:tcPr>
            <w:tcW w:w="6058" w:type="dxa"/>
            <w:gridSpan w:val="2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Соисполнитель 13 (комитет по финансам администрации района (сельское поселение Цингалы)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263,00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261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2301A" w:rsidRPr="00F2301A" w:rsidTr="00F2301A">
        <w:trPr>
          <w:trHeight w:val="765"/>
        </w:trPr>
        <w:tc>
          <w:tcPr>
            <w:tcW w:w="6058" w:type="dxa"/>
            <w:gridSpan w:val="2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263,00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261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2301A" w:rsidRPr="00F2301A" w:rsidTr="00F2301A">
        <w:trPr>
          <w:trHeight w:val="300"/>
        </w:trPr>
        <w:tc>
          <w:tcPr>
            <w:tcW w:w="6058" w:type="dxa"/>
            <w:gridSpan w:val="2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Соисполнитель 14 (комитет по финансам администрации района (сельское поселение Шапша)</w:t>
            </w:r>
          </w:p>
        </w:tc>
        <w:tc>
          <w:tcPr>
            <w:tcW w:w="1970" w:type="dxa"/>
            <w:vMerge w:val="restart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6,00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2301A" w:rsidRPr="00F2301A" w:rsidTr="00F2301A">
        <w:trPr>
          <w:trHeight w:val="765"/>
        </w:trPr>
        <w:tc>
          <w:tcPr>
            <w:tcW w:w="6058" w:type="dxa"/>
            <w:gridSpan w:val="2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1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6,00</w:t>
            </w:r>
          </w:p>
        </w:tc>
        <w:tc>
          <w:tcPr>
            <w:tcW w:w="1134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5" w:type="dxa"/>
            <w:noWrap/>
            <w:hideMark/>
          </w:tcPr>
          <w:p w:rsidR="00F2301A" w:rsidRPr="00F2301A" w:rsidRDefault="00F2301A" w:rsidP="00F2301A">
            <w:pPr>
              <w:pStyle w:val="a8"/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01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325203" w:rsidRPr="00A27FA1" w:rsidRDefault="00325203" w:rsidP="00A27FA1">
      <w:pPr>
        <w:pStyle w:val="a8"/>
        <w:tabs>
          <w:tab w:val="left" w:pos="7938"/>
        </w:tabs>
        <w:rPr>
          <w:rFonts w:ascii="Times New Roman" w:hAnsi="Times New Roman"/>
          <w:sz w:val="28"/>
          <w:szCs w:val="28"/>
        </w:rPr>
      </w:pPr>
    </w:p>
    <w:p w:rsidR="00310EF6" w:rsidRPr="00A27FA1" w:rsidRDefault="00310EF6" w:rsidP="00A27F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sz w:val="28"/>
          <w:szCs w:val="28"/>
        </w:rPr>
        <w:t xml:space="preserve">Таблица 3 </w:t>
      </w:r>
    </w:p>
    <w:p w:rsidR="00310EF6" w:rsidRPr="00A27FA1" w:rsidRDefault="00310EF6" w:rsidP="00A27F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10EF6" w:rsidRPr="00A27FA1" w:rsidRDefault="00C6430A" w:rsidP="00A27F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sz w:val="28"/>
          <w:szCs w:val="28"/>
        </w:rPr>
        <w:t>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</w:t>
      </w:r>
    </w:p>
    <w:p w:rsidR="00310EF6" w:rsidRPr="00A27FA1" w:rsidRDefault="00310EF6" w:rsidP="00A27F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624"/>
        <w:gridCol w:w="1587"/>
        <w:gridCol w:w="1843"/>
        <w:gridCol w:w="1418"/>
        <w:gridCol w:w="2410"/>
        <w:gridCol w:w="1275"/>
        <w:gridCol w:w="1871"/>
        <w:gridCol w:w="773"/>
        <w:gridCol w:w="758"/>
        <w:gridCol w:w="709"/>
        <w:gridCol w:w="709"/>
      </w:tblGrid>
      <w:tr w:rsidR="00310EF6" w:rsidRPr="00A27FA1" w:rsidTr="00037DA8">
        <w:trPr>
          <w:trHeight w:val="20"/>
        </w:trPr>
        <w:tc>
          <w:tcPr>
            <w:tcW w:w="624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10EF6" w:rsidRPr="00A27FA1" w:rsidRDefault="00310EF6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10EF6" w:rsidRPr="00A27FA1" w:rsidRDefault="00310EF6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87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10EF6" w:rsidRPr="00A27FA1" w:rsidRDefault="00310EF6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Наименование портфеля проектов, проекта</w:t>
            </w:r>
          </w:p>
        </w:tc>
        <w:tc>
          <w:tcPr>
            <w:tcW w:w="1843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10EF6" w:rsidRPr="00A27FA1" w:rsidRDefault="00310EF6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Наименование проекта или мероприятия</w:t>
            </w:r>
          </w:p>
        </w:tc>
        <w:tc>
          <w:tcPr>
            <w:tcW w:w="1418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10EF6" w:rsidRPr="00A27FA1" w:rsidRDefault="00310EF6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Номер мероприятия</w:t>
            </w:r>
          </w:p>
        </w:tc>
        <w:tc>
          <w:tcPr>
            <w:tcW w:w="2410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10EF6" w:rsidRPr="00A27FA1" w:rsidRDefault="00310EF6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1275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10EF6" w:rsidRPr="00A27FA1" w:rsidRDefault="009B2564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71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10EF6" w:rsidRPr="00A27FA1" w:rsidRDefault="00310EF6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949" w:type="dxa"/>
            <w:gridSpan w:val="4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10EF6" w:rsidRPr="00A27FA1" w:rsidRDefault="00310EF6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Параметры финансового обеспечения, тыс. рублей</w:t>
            </w:r>
          </w:p>
        </w:tc>
      </w:tr>
      <w:tr w:rsidR="003C74E7" w:rsidRPr="00A27FA1" w:rsidTr="00037DA8">
        <w:trPr>
          <w:trHeight w:val="20"/>
        </w:trPr>
        <w:tc>
          <w:tcPr>
            <w:tcW w:w="624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C74E7" w:rsidRPr="00A27FA1" w:rsidRDefault="003C74E7" w:rsidP="00A27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C74E7" w:rsidRPr="00A27FA1" w:rsidRDefault="003C74E7" w:rsidP="00A27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C74E7" w:rsidRPr="00A27FA1" w:rsidRDefault="003C74E7" w:rsidP="00A27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C74E7" w:rsidRPr="00A27FA1" w:rsidRDefault="003C74E7" w:rsidP="00A27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C74E7" w:rsidRPr="00A27FA1" w:rsidRDefault="003C74E7" w:rsidP="00A27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C74E7" w:rsidRPr="00A27FA1" w:rsidRDefault="003C74E7" w:rsidP="00A27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C74E7" w:rsidRPr="00A27FA1" w:rsidRDefault="003C74E7" w:rsidP="00A27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C74E7" w:rsidRPr="00A27FA1" w:rsidRDefault="003C74E7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5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C74E7" w:rsidRPr="00A27FA1" w:rsidRDefault="003C74E7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2019 г</w:t>
            </w:r>
            <w:r w:rsidR="00037DA8" w:rsidRPr="00A27FA1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7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C74E7" w:rsidRPr="00A27FA1" w:rsidRDefault="003C74E7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2020 г</w:t>
            </w:r>
            <w:r w:rsidR="00037DA8" w:rsidRPr="00A27FA1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7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C74E7" w:rsidRPr="00A27FA1" w:rsidRDefault="003C74E7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2021 г</w:t>
            </w:r>
            <w:r w:rsidR="00037DA8" w:rsidRPr="00A27FA1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</w:tr>
      <w:tr w:rsidR="003C74E7" w:rsidRPr="00A27FA1" w:rsidTr="00037DA8">
        <w:trPr>
          <w:trHeight w:val="20"/>
        </w:trPr>
        <w:tc>
          <w:tcPr>
            <w:tcW w:w="62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C74E7" w:rsidRPr="00A27FA1" w:rsidRDefault="003C74E7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C74E7" w:rsidRPr="00A27FA1" w:rsidRDefault="003C74E7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C74E7" w:rsidRPr="00A27FA1" w:rsidRDefault="003C74E7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C74E7" w:rsidRPr="00A27FA1" w:rsidRDefault="003C74E7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C74E7" w:rsidRPr="00A27FA1" w:rsidRDefault="003C74E7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C74E7" w:rsidRPr="00A27FA1" w:rsidRDefault="003C74E7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C74E7" w:rsidRPr="00A27FA1" w:rsidRDefault="003C74E7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C74E7" w:rsidRPr="00A27FA1" w:rsidRDefault="003C74E7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C74E7" w:rsidRPr="00A27FA1" w:rsidRDefault="003C74E7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C74E7" w:rsidRPr="00A27FA1" w:rsidRDefault="003C74E7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C74E7" w:rsidRPr="00A27FA1" w:rsidRDefault="003C74E7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10EF6" w:rsidRPr="00A27FA1" w:rsidTr="00037DA8">
        <w:trPr>
          <w:trHeight w:val="20"/>
        </w:trPr>
        <w:tc>
          <w:tcPr>
            <w:tcW w:w="13977" w:type="dxa"/>
            <w:gridSpan w:val="11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D0F1D" w:rsidRDefault="00CC5924" w:rsidP="00AD0F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Портфели проектов, основанные на национальных и федеральных проектах Российской Федерации </w:t>
            </w:r>
          </w:p>
          <w:p w:rsidR="00310EF6" w:rsidRPr="00A27FA1" w:rsidRDefault="00CC5924" w:rsidP="00AD0F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(участие в которых принимает Ханты-Мансийский район)</w:t>
            </w:r>
          </w:p>
        </w:tc>
      </w:tr>
      <w:tr w:rsidR="003C74E7" w:rsidRPr="00A27FA1" w:rsidTr="00037DA8">
        <w:trPr>
          <w:trHeight w:val="20"/>
        </w:trPr>
        <w:tc>
          <w:tcPr>
            <w:tcW w:w="624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C74E7" w:rsidRPr="00A27FA1" w:rsidRDefault="003C74E7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87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C74E7" w:rsidRPr="00A27FA1" w:rsidRDefault="00325203" w:rsidP="00A27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Портфель проект</w:t>
            </w:r>
            <w:r w:rsidR="002A51A6" w:rsidRPr="00A27FA1">
              <w:rPr>
                <w:rFonts w:ascii="Times New Roman" w:hAnsi="Times New Roman"/>
                <w:sz w:val="24"/>
                <w:szCs w:val="24"/>
              </w:rPr>
              <w:t>а</w:t>
            </w:r>
            <w:r w:rsidRPr="00A27FA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C2282" w:rsidRPr="00A27FA1">
              <w:rPr>
                <w:rFonts w:ascii="Times New Roman" w:hAnsi="Times New Roman"/>
                <w:sz w:val="24"/>
                <w:szCs w:val="24"/>
              </w:rPr>
              <w:t>Экология</w:t>
            </w:r>
            <w:r w:rsidRPr="00A27F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41A03" w:rsidRPr="00A27FA1" w:rsidRDefault="00037DA8" w:rsidP="00A27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п</w:t>
            </w:r>
            <w:r w:rsidR="00D41A03" w:rsidRPr="00A27FA1">
              <w:rPr>
                <w:rFonts w:ascii="Times New Roman" w:hAnsi="Times New Roman"/>
                <w:sz w:val="24"/>
                <w:szCs w:val="24"/>
              </w:rPr>
              <w:t>роект «Сохранение уникальных водных объектов»</w:t>
            </w:r>
          </w:p>
          <w:p w:rsidR="003C74E7" w:rsidRPr="00A27FA1" w:rsidRDefault="002A51A6" w:rsidP="00A27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(показатель 2)</w:t>
            </w:r>
          </w:p>
        </w:tc>
        <w:tc>
          <w:tcPr>
            <w:tcW w:w="1418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C74E7" w:rsidRPr="00A27FA1" w:rsidRDefault="00325203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2</w:t>
            </w:r>
            <w:r w:rsidR="00035A4B" w:rsidRPr="00A27FA1">
              <w:rPr>
                <w:rFonts w:ascii="Times New Roman" w:hAnsi="Times New Roman"/>
                <w:sz w:val="24"/>
                <w:szCs w:val="24"/>
              </w:rPr>
              <w:t>.</w:t>
            </w:r>
            <w:r w:rsidR="00AD0F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C74E7" w:rsidRPr="00A27FA1" w:rsidRDefault="00037DA8" w:rsidP="00A27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с</w:t>
            </w:r>
            <w:r w:rsidR="000B0E23" w:rsidRPr="00A27FA1">
              <w:rPr>
                <w:rFonts w:ascii="Times New Roman" w:hAnsi="Times New Roman"/>
                <w:sz w:val="24"/>
                <w:szCs w:val="24"/>
              </w:rPr>
              <w:t>огласно паспорту проекта</w:t>
            </w:r>
          </w:p>
        </w:tc>
        <w:tc>
          <w:tcPr>
            <w:tcW w:w="1275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C74E7" w:rsidRPr="00A27FA1" w:rsidRDefault="002A51A6" w:rsidP="00A27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12.2024</w:t>
            </w:r>
          </w:p>
        </w:tc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C74E7" w:rsidRPr="00A27FA1" w:rsidRDefault="003C74E7" w:rsidP="00A27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C74E7" w:rsidRPr="00A27FA1" w:rsidRDefault="00F2301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C74E7" w:rsidRPr="00A27FA1" w:rsidRDefault="00F2301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C74E7" w:rsidRPr="00A27FA1" w:rsidRDefault="00F2301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C74E7" w:rsidRPr="00A27FA1" w:rsidRDefault="00F2301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2282" w:rsidRPr="00A27FA1" w:rsidTr="00037DA8">
        <w:trPr>
          <w:trHeight w:val="20"/>
        </w:trPr>
        <w:tc>
          <w:tcPr>
            <w:tcW w:w="624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8C2282" w:rsidP="00A27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8C2282" w:rsidP="00A27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8C2282" w:rsidP="00A27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8C2282" w:rsidP="00A27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8C2282" w:rsidP="00A27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8C2282" w:rsidP="00A27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8C2282" w:rsidP="00A27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F2301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F2301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F2301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F2301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2282" w:rsidRPr="00A27FA1" w:rsidTr="00037DA8">
        <w:trPr>
          <w:trHeight w:val="20"/>
        </w:trPr>
        <w:tc>
          <w:tcPr>
            <w:tcW w:w="624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8C2282" w:rsidP="00A27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8C2282" w:rsidP="00A27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8C2282" w:rsidP="00A27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8C2282" w:rsidP="00A27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8C2282" w:rsidP="00A27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8C2282" w:rsidP="00A27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8C2282" w:rsidP="00A27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F2301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F2301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F2301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F2301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2282" w:rsidRPr="00A27FA1" w:rsidTr="00037DA8">
        <w:trPr>
          <w:trHeight w:val="20"/>
        </w:trPr>
        <w:tc>
          <w:tcPr>
            <w:tcW w:w="624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8C2282" w:rsidP="00A27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8C2282" w:rsidP="00A27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8C2282" w:rsidP="00A27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8C2282" w:rsidP="00A27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8C2282" w:rsidP="00A27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8C2282" w:rsidP="00A27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8C2282" w:rsidP="00A27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F2301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F2301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F2301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F2301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2282" w:rsidRPr="00A27FA1" w:rsidTr="00037DA8">
        <w:trPr>
          <w:trHeight w:val="20"/>
        </w:trPr>
        <w:tc>
          <w:tcPr>
            <w:tcW w:w="624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8C2282" w:rsidP="00A27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8C2282" w:rsidP="00A27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8C2282" w:rsidP="00A27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8C2282" w:rsidP="00A27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8C2282" w:rsidP="00A27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8C2282" w:rsidP="00A27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8C2282" w:rsidP="00A27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F2301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F2301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F2301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C2282" w:rsidRPr="00A27FA1" w:rsidRDefault="00F2301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34DDA" w:rsidRPr="00A27FA1" w:rsidRDefault="00D34DDA" w:rsidP="00A27FA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70F" w:rsidRDefault="0038570F" w:rsidP="00A27F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sz w:val="28"/>
          <w:szCs w:val="28"/>
        </w:rPr>
        <w:t>Таблица 4</w:t>
      </w:r>
    </w:p>
    <w:p w:rsidR="00A27FA1" w:rsidRPr="00A27FA1" w:rsidRDefault="00A27FA1" w:rsidP="00A27F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6DD7" w:rsidRPr="00A27FA1" w:rsidRDefault="005E6DD7" w:rsidP="00A27F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sz w:val="28"/>
          <w:szCs w:val="28"/>
        </w:rPr>
        <w:t>Сводные показатели муниципальных заданий</w:t>
      </w:r>
      <w:r w:rsidR="005D77B9" w:rsidRPr="00A27FA1">
        <w:rPr>
          <w:rFonts w:ascii="Times New Roman" w:hAnsi="Times New Roman"/>
          <w:sz w:val="28"/>
          <w:szCs w:val="28"/>
        </w:rPr>
        <w:t xml:space="preserve"> </w:t>
      </w:r>
      <w:r w:rsidR="005D77B9" w:rsidRPr="00A27FA1">
        <w:rPr>
          <w:rFonts w:ascii="Times New Roman" w:hAnsi="Times New Roman"/>
          <w:sz w:val="28"/>
          <w:szCs w:val="28"/>
          <w:vertAlign w:val="superscript"/>
        </w:rPr>
        <w:t>1</w:t>
      </w:r>
    </w:p>
    <w:p w:rsidR="005E6DD7" w:rsidRPr="00A27FA1" w:rsidRDefault="005E6DD7" w:rsidP="00A27FA1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972"/>
        <w:gridCol w:w="3624"/>
        <w:gridCol w:w="1134"/>
        <w:gridCol w:w="1134"/>
        <w:gridCol w:w="1134"/>
        <w:gridCol w:w="3464"/>
      </w:tblGrid>
      <w:tr w:rsidR="005E6DD7" w:rsidRPr="00A27FA1" w:rsidTr="00037DA8">
        <w:tc>
          <w:tcPr>
            <w:tcW w:w="680" w:type="dxa"/>
            <w:vMerge w:val="restart"/>
            <w:hideMark/>
          </w:tcPr>
          <w:p w:rsidR="005E6DD7" w:rsidRPr="00A27FA1" w:rsidRDefault="005E6DD7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FA1">
              <w:rPr>
                <w:rFonts w:ascii="Times New Roman" w:hAnsi="Times New Roman"/>
              </w:rPr>
              <w:t>№ п/п</w:t>
            </w:r>
          </w:p>
        </w:tc>
        <w:tc>
          <w:tcPr>
            <w:tcW w:w="2972" w:type="dxa"/>
            <w:vMerge w:val="restart"/>
            <w:hideMark/>
          </w:tcPr>
          <w:p w:rsidR="005E6DD7" w:rsidRPr="00A27FA1" w:rsidRDefault="005E6DD7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27FA1">
              <w:rPr>
                <w:rFonts w:ascii="Times New Roman" w:hAnsi="Times New Roman"/>
              </w:rPr>
              <w:t xml:space="preserve">Наименование муниципальных услуг </w:t>
            </w:r>
            <w:r w:rsidRPr="00A27FA1">
              <w:rPr>
                <w:rFonts w:ascii="Times New Roman" w:hAnsi="Times New Roman"/>
              </w:rPr>
              <w:lastRenderedPageBreak/>
              <w:t>(работ)</w:t>
            </w:r>
          </w:p>
        </w:tc>
        <w:tc>
          <w:tcPr>
            <w:tcW w:w="3624" w:type="dxa"/>
            <w:vMerge w:val="restart"/>
            <w:hideMark/>
          </w:tcPr>
          <w:p w:rsidR="005E6DD7" w:rsidRPr="00A27FA1" w:rsidRDefault="005E6DD7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FA1">
              <w:rPr>
                <w:rFonts w:ascii="Times New Roman" w:hAnsi="Times New Roman"/>
              </w:rPr>
              <w:lastRenderedPageBreak/>
              <w:t xml:space="preserve">Наименование показателя объема (единицы измерения) </w:t>
            </w:r>
            <w:r w:rsidRPr="00A27FA1">
              <w:rPr>
                <w:rFonts w:ascii="Times New Roman" w:hAnsi="Times New Roman"/>
              </w:rPr>
              <w:lastRenderedPageBreak/>
              <w:t>муниципальных услуг (работ)</w:t>
            </w:r>
          </w:p>
        </w:tc>
        <w:tc>
          <w:tcPr>
            <w:tcW w:w="3402" w:type="dxa"/>
            <w:gridSpan w:val="3"/>
            <w:hideMark/>
          </w:tcPr>
          <w:p w:rsidR="005E6DD7" w:rsidRPr="00A27FA1" w:rsidRDefault="005E6DD7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27FA1">
              <w:rPr>
                <w:rFonts w:ascii="Times New Roman" w:hAnsi="Times New Roman"/>
              </w:rPr>
              <w:lastRenderedPageBreak/>
              <w:t>Значения показателя по годам</w:t>
            </w:r>
          </w:p>
        </w:tc>
        <w:tc>
          <w:tcPr>
            <w:tcW w:w="3464" w:type="dxa"/>
            <w:vMerge w:val="restart"/>
            <w:hideMark/>
          </w:tcPr>
          <w:p w:rsidR="005E6DD7" w:rsidRPr="00A27FA1" w:rsidRDefault="005E6DD7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FA1">
              <w:rPr>
                <w:rFonts w:ascii="Times New Roman" w:hAnsi="Times New Roman"/>
              </w:rPr>
              <w:t xml:space="preserve">Значение показателя на момент окончания реализации </w:t>
            </w:r>
            <w:r w:rsidRPr="00A27FA1">
              <w:rPr>
                <w:rFonts w:ascii="Times New Roman" w:hAnsi="Times New Roman"/>
              </w:rPr>
              <w:lastRenderedPageBreak/>
              <w:t>муниципальной программы</w:t>
            </w:r>
          </w:p>
        </w:tc>
      </w:tr>
      <w:tr w:rsidR="005E6DD7" w:rsidRPr="00A27FA1" w:rsidTr="00037DA8">
        <w:tc>
          <w:tcPr>
            <w:tcW w:w="680" w:type="dxa"/>
            <w:vMerge/>
            <w:hideMark/>
          </w:tcPr>
          <w:p w:rsidR="005E6DD7" w:rsidRPr="00A27FA1" w:rsidRDefault="005E6DD7" w:rsidP="00A27F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2" w:type="dxa"/>
            <w:vMerge/>
            <w:hideMark/>
          </w:tcPr>
          <w:p w:rsidR="005E6DD7" w:rsidRPr="00A27FA1" w:rsidRDefault="005E6DD7" w:rsidP="00A27F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24" w:type="dxa"/>
            <w:vMerge/>
            <w:hideMark/>
          </w:tcPr>
          <w:p w:rsidR="005E6DD7" w:rsidRPr="00A27FA1" w:rsidRDefault="005E6DD7" w:rsidP="00A27F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hideMark/>
          </w:tcPr>
          <w:p w:rsidR="005E6DD7" w:rsidRPr="00A27FA1" w:rsidRDefault="005E6DD7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FA1">
              <w:rPr>
                <w:rFonts w:ascii="Times New Roman" w:hAnsi="Times New Roman"/>
              </w:rPr>
              <w:t xml:space="preserve">2019 </w:t>
            </w:r>
            <w:r w:rsidR="00037DA8" w:rsidRPr="00A27FA1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hideMark/>
          </w:tcPr>
          <w:p w:rsidR="005E6DD7" w:rsidRPr="00A27FA1" w:rsidRDefault="005E6DD7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FA1">
              <w:rPr>
                <w:rFonts w:ascii="Times New Roman" w:hAnsi="Times New Roman"/>
              </w:rPr>
              <w:t>2020</w:t>
            </w:r>
            <w:r w:rsidR="00037DA8" w:rsidRPr="00A27FA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5E6DD7" w:rsidRPr="00A27FA1" w:rsidRDefault="00037DA8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FA1">
              <w:rPr>
                <w:rFonts w:ascii="Times New Roman" w:hAnsi="Times New Roman"/>
              </w:rPr>
              <w:t>2021 год</w:t>
            </w:r>
          </w:p>
        </w:tc>
        <w:tc>
          <w:tcPr>
            <w:tcW w:w="3464" w:type="dxa"/>
            <w:vMerge/>
            <w:hideMark/>
          </w:tcPr>
          <w:p w:rsidR="005E6DD7" w:rsidRPr="00A27FA1" w:rsidRDefault="005E6DD7" w:rsidP="00A27F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E6DD7" w:rsidRPr="00A27FA1" w:rsidTr="00037DA8">
        <w:tc>
          <w:tcPr>
            <w:tcW w:w="680" w:type="dxa"/>
            <w:hideMark/>
          </w:tcPr>
          <w:p w:rsidR="005E6DD7" w:rsidRPr="00A27FA1" w:rsidRDefault="005E6DD7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FA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972" w:type="dxa"/>
            <w:hideMark/>
          </w:tcPr>
          <w:p w:rsidR="005E6DD7" w:rsidRPr="00A27FA1" w:rsidRDefault="005E6DD7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FA1">
              <w:rPr>
                <w:rFonts w:ascii="Times New Roman" w:hAnsi="Times New Roman"/>
              </w:rPr>
              <w:t>2</w:t>
            </w:r>
          </w:p>
        </w:tc>
        <w:tc>
          <w:tcPr>
            <w:tcW w:w="3624" w:type="dxa"/>
            <w:hideMark/>
          </w:tcPr>
          <w:p w:rsidR="005E6DD7" w:rsidRPr="00A27FA1" w:rsidRDefault="005E6DD7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FA1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hideMark/>
          </w:tcPr>
          <w:p w:rsidR="005E6DD7" w:rsidRPr="00A27FA1" w:rsidRDefault="005E6DD7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FA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hideMark/>
          </w:tcPr>
          <w:p w:rsidR="005E6DD7" w:rsidRPr="00A27FA1" w:rsidRDefault="005E6DD7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FA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hideMark/>
          </w:tcPr>
          <w:p w:rsidR="005E6DD7" w:rsidRPr="00A27FA1" w:rsidRDefault="005E6DD7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FA1">
              <w:rPr>
                <w:rFonts w:ascii="Times New Roman" w:hAnsi="Times New Roman"/>
              </w:rPr>
              <w:t>6</w:t>
            </w:r>
          </w:p>
        </w:tc>
        <w:tc>
          <w:tcPr>
            <w:tcW w:w="3464" w:type="dxa"/>
            <w:hideMark/>
          </w:tcPr>
          <w:p w:rsidR="005E6DD7" w:rsidRPr="00A27FA1" w:rsidRDefault="005E6DD7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FA1">
              <w:rPr>
                <w:rFonts w:ascii="Times New Roman" w:hAnsi="Times New Roman"/>
              </w:rPr>
              <w:t>7</w:t>
            </w:r>
          </w:p>
        </w:tc>
      </w:tr>
      <w:tr w:rsidR="005E6DD7" w:rsidRPr="00A27FA1" w:rsidTr="00037DA8">
        <w:tc>
          <w:tcPr>
            <w:tcW w:w="680" w:type="dxa"/>
            <w:hideMark/>
          </w:tcPr>
          <w:p w:rsidR="005E6DD7" w:rsidRPr="00A27FA1" w:rsidRDefault="005E6DD7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FA1">
              <w:rPr>
                <w:rFonts w:ascii="Times New Roman" w:hAnsi="Times New Roman"/>
              </w:rPr>
              <w:t>1</w:t>
            </w:r>
            <w:r w:rsidR="00037DA8" w:rsidRPr="00A27FA1">
              <w:rPr>
                <w:rFonts w:ascii="Times New Roman" w:hAnsi="Times New Roman"/>
              </w:rPr>
              <w:t>.</w:t>
            </w:r>
          </w:p>
        </w:tc>
        <w:tc>
          <w:tcPr>
            <w:tcW w:w="2972" w:type="dxa"/>
          </w:tcPr>
          <w:p w:rsidR="005E6DD7" w:rsidRPr="00A27FA1" w:rsidRDefault="005E6DD7" w:rsidP="00A27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4" w:type="dxa"/>
          </w:tcPr>
          <w:p w:rsidR="005E6DD7" w:rsidRPr="00A27FA1" w:rsidRDefault="005E6DD7" w:rsidP="00A27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6DD7" w:rsidRPr="00A27FA1" w:rsidRDefault="005E6DD7" w:rsidP="00A27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6DD7" w:rsidRPr="00A27FA1" w:rsidRDefault="005E6DD7" w:rsidP="00A27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6DD7" w:rsidRPr="00A27FA1" w:rsidRDefault="005E6DD7" w:rsidP="00A27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4" w:type="dxa"/>
          </w:tcPr>
          <w:p w:rsidR="005E6DD7" w:rsidRPr="00A27FA1" w:rsidRDefault="005E6DD7" w:rsidP="00A27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8570F" w:rsidRPr="00A27FA1" w:rsidRDefault="005D77B9" w:rsidP="00A27F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A27FA1">
        <w:rPr>
          <w:rFonts w:ascii="Times New Roman" w:hAnsi="Times New Roman"/>
          <w:sz w:val="20"/>
          <w:szCs w:val="20"/>
          <w:vertAlign w:val="superscript"/>
        </w:rPr>
        <w:t xml:space="preserve">1 </w:t>
      </w:r>
      <w:proofErr w:type="gramStart"/>
      <w:r w:rsidRPr="00A27FA1">
        <w:rPr>
          <w:rFonts w:ascii="Times New Roman" w:hAnsi="Times New Roman"/>
          <w:sz w:val="20"/>
          <w:szCs w:val="20"/>
        </w:rPr>
        <w:t>В</w:t>
      </w:r>
      <w:proofErr w:type="gramEnd"/>
      <w:r w:rsidRPr="00A27FA1">
        <w:rPr>
          <w:rFonts w:ascii="Times New Roman" w:hAnsi="Times New Roman"/>
          <w:sz w:val="20"/>
          <w:szCs w:val="20"/>
        </w:rPr>
        <w:t xml:space="preserve"> рамках программы не предусмотрена реализация муниципальных услуг (работ), в том числе посредством подведомственных учреждений</w:t>
      </w:r>
      <w:r w:rsidR="00722ECB" w:rsidRPr="00A27FA1">
        <w:rPr>
          <w:rFonts w:ascii="Times New Roman" w:hAnsi="Times New Roman"/>
          <w:sz w:val="20"/>
          <w:szCs w:val="20"/>
        </w:rPr>
        <w:t>.</w:t>
      </w:r>
    </w:p>
    <w:p w:rsidR="005D77B9" w:rsidRPr="00A27FA1" w:rsidRDefault="005D77B9" w:rsidP="00A27F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6430A" w:rsidRDefault="00C6430A" w:rsidP="00A27F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27FA1">
        <w:rPr>
          <w:rFonts w:ascii="Times New Roman" w:eastAsia="Calibri" w:hAnsi="Times New Roman"/>
          <w:sz w:val="28"/>
          <w:szCs w:val="28"/>
          <w:lang w:eastAsia="en-US"/>
        </w:rPr>
        <w:t xml:space="preserve">Таблица 5 </w:t>
      </w:r>
    </w:p>
    <w:p w:rsidR="00A27FA1" w:rsidRPr="00A27FA1" w:rsidRDefault="00A27FA1" w:rsidP="00A27F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6430A" w:rsidRPr="00A27FA1" w:rsidRDefault="00C6430A" w:rsidP="00A27F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sz w:val="28"/>
          <w:szCs w:val="28"/>
        </w:rPr>
        <w:t>Перечень возможных рисков при реализации муниципальной</w:t>
      </w:r>
    </w:p>
    <w:p w:rsidR="00C6430A" w:rsidRPr="00A27FA1" w:rsidRDefault="00C6430A" w:rsidP="00A27F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27FA1">
        <w:rPr>
          <w:rFonts w:ascii="Times New Roman" w:eastAsia="Calibri" w:hAnsi="Times New Roman"/>
          <w:sz w:val="28"/>
          <w:szCs w:val="28"/>
          <w:lang w:eastAsia="en-US"/>
        </w:rPr>
        <w:t>программы и мер по их преодолению</w:t>
      </w:r>
    </w:p>
    <w:p w:rsidR="00C6430A" w:rsidRPr="00A27FA1" w:rsidRDefault="00C6430A" w:rsidP="00A27FA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77"/>
        <w:gridCol w:w="6577"/>
        <w:gridCol w:w="7088"/>
      </w:tblGrid>
      <w:tr w:rsidR="00C6430A" w:rsidRPr="00A27FA1" w:rsidTr="005D77B9">
        <w:tc>
          <w:tcPr>
            <w:tcW w:w="477" w:type="dxa"/>
            <w:shd w:val="clear" w:color="auto" w:fill="auto"/>
            <w:hideMark/>
          </w:tcPr>
          <w:p w:rsidR="00C6430A" w:rsidRPr="00A27FA1" w:rsidRDefault="00C6430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77" w:type="dxa"/>
            <w:shd w:val="clear" w:color="auto" w:fill="auto"/>
            <w:hideMark/>
          </w:tcPr>
          <w:p w:rsidR="00C6430A" w:rsidRPr="00A27FA1" w:rsidRDefault="00C6430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Описание риска</w:t>
            </w:r>
          </w:p>
        </w:tc>
        <w:tc>
          <w:tcPr>
            <w:tcW w:w="7088" w:type="dxa"/>
            <w:shd w:val="clear" w:color="auto" w:fill="auto"/>
            <w:hideMark/>
          </w:tcPr>
          <w:p w:rsidR="00C6430A" w:rsidRPr="00A27FA1" w:rsidRDefault="00C6430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Меры по преодолению рисков</w:t>
            </w:r>
          </w:p>
        </w:tc>
      </w:tr>
      <w:tr w:rsidR="00C6430A" w:rsidRPr="00A27FA1" w:rsidTr="005D77B9">
        <w:tc>
          <w:tcPr>
            <w:tcW w:w="477" w:type="dxa"/>
            <w:shd w:val="clear" w:color="auto" w:fill="auto"/>
            <w:hideMark/>
          </w:tcPr>
          <w:p w:rsidR="00C6430A" w:rsidRPr="00A27FA1" w:rsidRDefault="00C6430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7" w:type="dxa"/>
            <w:shd w:val="clear" w:color="auto" w:fill="auto"/>
            <w:hideMark/>
          </w:tcPr>
          <w:p w:rsidR="00C6430A" w:rsidRPr="00A27FA1" w:rsidRDefault="00C6430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8" w:type="dxa"/>
            <w:shd w:val="clear" w:color="auto" w:fill="auto"/>
            <w:hideMark/>
          </w:tcPr>
          <w:p w:rsidR="00C6430A" w:rsidRPr="00A27FA1" w:rsidRDefault="00C6430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6430A" w:rsidRPr="00A27FA1" w:rsidTr="005D77B9">
        <w:tc>
          <w:tcPr>
            <w:tcW w:w="477" w:type="dxa"/>
            <w:shd w:val="clear" w:color="auto" w:fill="auto"/>
            <w:hideMark/>
          </w:tcPr>
          <w:p w:rsidR="00C6430A" w:rsidRPr="00A27FA1" w:rsidRDefault="00C6430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D50D80" w:rsidRPr="00A27F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77" w:type="dxa"/>
            <w:shd w:val="clear" w:color="auto" w:fill="auto"/>
          </w:tcPr>
          <w:p w:rsidR="00C6430A" w:rsidRPr="00A27FA1" w:rsidRDefault="00C6430A" w:rsidP="00A27F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Сокращение бюджетного финансирования, выделенного на реализацию муниципальной программы, что повлечет пересмотр ее стратегических задач или снижение ожид</w:t>
            </w:r>
            <w:r w:rsidR="00D50D80" w:rsidRPr="00A27FA1">
              <w:rPr>
                <w:rFonts w:ascii="Times New Roman" w:hAnsi="Times New Roman"/>
                <w:sz w:val="24"/>
                <w:szCs w:val="24"/>
              </w:rPr>
              <w:t>аемых эффектов от ее реализации</w:t>
            </w:r>
          </w:p>
        </w:tc>
        <w:tc>
          <w:tcPr>
            <w:tcW w:w="7088" w:type="dxa"/>
            <w:shd w:val="clear" w:color="auto" w:fill="auto"/>
          </w:tcPr>
          <w:p w:rsidR="00C6430A" w:rsidRPr="00A27FA1" w:rsidRDefault="00D50D80" w:rsidP="00A27F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е</w:t>
            </w:r>
            <w:r w:rsidR="00C6430A" w:rsidRPr="00A27FA1">
              <w:rPr>
                <w:rFonts w:ascii="Times New Roman" w:hAnsi="Times New Roman"/>
                <w:sz w:val="24"/>
                <w:szCs w:val="24"/>
              </w:rPr>
              <w:t xml:space="preserve">жегодное уточнение финансовых средств, предусмотренных </w:t>
            </w:r>
            <w:r w:rsidR="005D77B9" w:rsidRPr="00A27FA1">
              <w:rPr>
                <w:rFonts w:ascii="Times New Roman" w:hAnsi="Times New Roman"/>
                <w:sz w:val="24"/>
                <w:szCs w:val="24"/>
              </w:rPr>
              <w:br/>
            </w:r>
            <w:r w:rsidR="00C6430A" w:rsidRPr="00A27FA1">
              <w:rPr>
                <w:rFonts w:ascii="Times New Roman" w:hAnsi="Times New Roman"/>
                <w:sz w:val="24"/>
                <w:szCs w:val="24"/>
              </w:rPr>
              <w:t xml:space="preserve">на реализацию мероприятий муниципальной программы, </w:t>
            </w:r>
            <w:r w:rsidR="005D77B9" w:rsidRPr="00A27FA1">
              <w:rPr>
                <w:rFonts w:ascii="Times New Roman" w:hAnsi="Times New Roman"/>
                <w:sz w:val="24"/>
                <w:szCs w:val="24"/>
              </w:rPr>
              <w:br/>
            </w:r>
            <w:r w:rsidR="00C6430A" w:rsidRPr="00A27FA1">
              <w:rPr>
                <w:rFonts w:ascii="Times New Roman" w:hAnsi="Times New Roman"/>
                <w:sz w:val="24"/>
                <w:szCs w:val="24"/>
              </w:rPr>
              <w:t xml:space="preserve">в зависимости от доведенных лимитов, достигнутых результатов </w:t>
            </w:r>
            <w:r w:rsidR="005D77B9" w:rsidRPr="00A27FA1">
              <w:rPr>
                <w:rFonts w:ascii="Times New Roman" w:hAnsi="Times New Roman"/>
                <w:sz w:val="24"/>
                <w:szCs w:val="24"/>
              </w:rPr>
              <w:br/>
            </w:r>
            <w:r w:rsidR="00C6430A" w:rsidRPr="00A27FA1">
              <w:rPr>
                <w:rFonts w:ascii="Times New Roman" w:hAnsi="Times New Roman"/>
                <w:sz w:val="24"/>
                <w:szCs w:val="24"/>
              </w:rPr>
              <w:t>и определенных приоритетов для первоочередного финансирования;</w:t>
            </w:r>
          </w:p>
          <w:p w:rsidR="00C6430A" w:rsidRPr="00A27FA1" w:rsidRDefault="00C6430A" w:rsidP="00A27F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 xml:space="preserve">привлечение внебюджетных источников финансирования </w:t>
            </w:r>
            <w:r w:rsidR="005D77B9" w:rsidRPr="00A27FA1">
              <w:rPr>
                <w:rFonts w:ascii="Times New Roman" w:hAnsi="Times New Roman"/>
                <w:sz w:val="24"/>
                <w:szCs w:val="24"/>
              </w:rPr>
              <w:br/>
            </w:r>
            <w:r w:rsidRPr="00A27FA1">
              <w:rPr>
                <w:rFonts w:ascii="Times New Roman" w:hAnsi="Times New Roman"/>
                <w:sz w:val="24"/>
                <w:szCs w:val="24"/>
              </w:rPr>
              <w:t>на реализацию меро</w:t>
            </w:r>
            <w:r w:rsidR="00D50D80" w:rsidRPr="00A27FA1">
              <w:rPr>
                <w:rFonts w:ascii="Times New Roman" w:hAnsi="Times New Roman"/>
                <w:sz w:val="24"/>
                <w:szCs w:val="24"/>
              </w:rPr>
              <w:t>приятий муниципальной программы</w:t>
            </w:r>
          </w:p>
        </w:tc>
      </w:tr>
      <w:tr w:rsidR="00C6430A" w:rsidRPr="00A27FA1" w:rsidTr="005D77B9">
        <w:tc>
          <w:tcPr>
            <w:tcW w:w="477" w:type="dxa"/>
            <w:shd w:val="clear" w:color="auto" w:fill="auto"/>
          </w:tcPr>
          <w:p w:rsidR="00C6430A" w:rsidRPr="00A27FA1" w:rsidRDefault="00C6430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7F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D50D80" w:rsidRPr="00A27F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77" w:type="dxa"/>
            <w:shd w:val="clear" w:color="auto" w:fill="auto"/>
          </w:tcPr>
          <w:p w:rsidR="00C6430A" w:rsidRPr="00A27FA1" w:rsidRDefault="00C6430A" w:rsidP="00A27FA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Непредвиденные риски:</w:t>
            </w:r>
          </w:p>
          <w:p w:rsidR="00C6430A" w:rsidRPr="00A27FA1" w:rsidRDefault="00C6430A" w:rsidP="00A27FA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резкое ухудшение состояния экономики вследствие финансового и экономического кризиса;</w:t>
            </w:r>
          </w:p>
          <w:p w:rsidR="00C6430A" w:rsidRPr="00A27FA1" w:rsidRDefault="00C6430A" w:rsidP="00A27F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резкое ухудшение состояния экономики вследствие природных и техн</w:t>
            </w:r>
            <w:r w:rsidR="005D77B9" w:rsidRPr="00A27FA1">
              <w:rPr>
                <w:rFonts w:ascii="Times New Roman" w:hAnsi="Times New Roman"/>
                <w:sz w:val="24"/>
                <w:szCs w:val="24"/>
              </w:rPr>
              <w:t>огенных катастроф и катаклизмов</w:t>
            </w:r>
          </w:p>
        </w:tc>
        <w:tc>
          <w:tcPr>
            <w:tcW w:w="7088" w:type="dxa"/>
            <w:shd w:val="clear" w:color="auto" w:fill="auto"/>
          </w:tcPr>
          <w:p w:rsidR="00C6430A" w:rsidRPr="00A27FA1" w:rsidRDefault="00D50D80" w:rsidP="00A27F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о</w:t>
            </w:r>
            <w:r w:rsidR="00C6430A" w:rsidRPr="00A27FA1">
              <w:rPr>
                <w:rFonts w:ascii="Times New Roman" w:hAnsi="Times New Roman"/>
                <w:sz w:val="24"/>
                <w:szCs w:val="24"/>
              </w:rPr>
              <w:t>существление прогнозирования социально-экономического развития при непредвиденных рисках с учетом возможного ухудшения экономической ситуации</w:t>
            </w:r>
          </w:p>
        </w:tc>
      </w:tr>
      <w:tr w:rsidR="00C6430A" w:rsidRPr="00A27FA1" w:rsidTr="005D77B9">
        <w:tc>
          <w:tcPr>
            <w:tcW w:w="477" w:type="dxa"/>
            <w:shd w:val="clear" w:color="auto" w:fill="auto"/>
            <w:hideMark/>
          </w:tcPr>
          <w:p w:rsidR="00C6430A" w:rsidRPr="00A27FA1" w:rsidRDefault="00C6430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3</w:t>
            </w:r>
            <w:r w:rsidR="00D50D80" w:rsidRPr="00A27F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77" w:type="dxa"/>
            <w:shd w:val="clear" w:color="auto" w:fill="auto"/>
          </w:tcPr>
          <w:p w:rsidR="00C6430A" w:rsidRPr="00A27FA1" w:rsidRDefault="00C6430A" w:rsidP="00A27FA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 xml:space="preserve">Административные риски, связанные с неэффективным управлением реализацией муниципальной программы, нарушением планируемых сроков реализации муниципальной программы, невыполнением ее целей и задач, </w:t>
            </w:r>
            <w:proofErr w:type="spellStart"/>
            <w:r w:rsidRPr="00A27FA1">
              <w:rPr>
                <w:rFonts w:ascii="Times New Roman" w:hAnsi="Times New Roman"/>
                <w:sz w:val="24"/>
                <w:szCs w:val="24"/>
              </w:rPr>
              <w:t>недостижением</w:t>
            </w:r>
            <w:proofErr w:type="spellEnd"/>
            <w:r w:rsidRPr="00A27FA1">
              <w:rPr>
                <w:rFonts w:ascii="Times New Roman" w:hAnsi="Times New Roman"/>
                <w:sz w:val="24"/>
                <w:szCs w:val="24"/>
              </w:rPr>
              <w:t xml:space="preserve"> плановых значений показателей, снижением эффективности использования ресурсов и качества выполнения программных мероприятий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C6430A" w:rsidRPr="00A27FA1" w:rsidRDefault="00D50D80" w:rsidP="00A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с</w:t>
            </w:r>
            <w:r w:rsidR="00C6430A" w:rsidRPr="00A27FA1">
              <w:rPr>
                <w:rFonts w:ascii="Times New Roman" w:hAnsi="Times New Roman"/>
                <w:sz w:val="24"/>
                <w:szCs w:val="24"/>
              </w:rPr>
              <w:t xml:space="preserve">оздание системы мониторинга реализации муниципальной программы; </w:t>
            </w:r>
          </w:p>
          <w:p w:rsidR="00C6430A" w:rsidRPr="00A27FA1" w:rsidRDefault="00C6430A" w:rsidP="00A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публикация отчетов о ходе реализации муниципальной программы;</w:t>
            </w:r>
          </w:p>
          <w:p w:rsidR="00C6430A" w:rsidRPr="00A27FA1" w:rsidRDefault="00C6430A" w:rsidP="00A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повышение эффективности взаимодействия участников реализации муниципальной программы;</w:t>
            </w:r>
          </w:p>
          <w:p w:rsidR="00C6430A" w:rsidRPr="00A27FA1" w:rsidRDefault="00C6430A" w:rsidP="00A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t>своевременная корректировка программных мероприятий муниципальной программы;</w:t>
            </w:r>
          </w:p>
          <w:p w:rsidR="00C6430A" w:rsidRPr="00A27FA1" w:rsidRDefault="00C6430A" w:rsidP="00A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FA1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ответственности за использование ресурсов, принятие ключевых решений в определении путей и методов реализации муниципальной программы</w:t>
            </w:r>
          </w:p>
        </w:tc>
      </w:tr>
    </w:tbl>
    <w:p w:rsidR="00150AE3" w:rsidRPr="00A27FA1" w:rsidRDefault="00150AE3" w:rsidP="00A27F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6430A" w:rsidRDefault="00C6430A" w:rsidP="00A27F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27FA1">
        <w:rPr>
          <w:rFonts w:ascii="Times New Roman" w:eastAsia="Calibri" w:hAnsi="Times New Roman"/>
          <w:sz w:val="28"/>
          <w:szCs w:val="28"/>
          <w:lang w:eastAsia="en-US"/>
        </w:rPr>
        <w:t xml:space="preserve">Таблица </w:t>
      </w:r>
      <w:r w:rsidR="005E6DD7" w:rsidRPr="00A27FA1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:rsidR="00A27FA1" w:rsidRPr="00A27FA1" w:rsidRDefault="00A27FA1" w:rsidP="00A27F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6430A" w:rsidRPr="00A27FA1" w:rsidRDefault="00C6430A" w:rsidP="00A27F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27FA1">
        <w:rPr>
          <w:rFonts w:ascii="Times New Roman" w:eastAsia="Calibri" w:hAnsi="Times New Roman"/>
          <w:sz w:val="28"/>
          <w:szCs w:val="28"/>
          <w:lang w:eastAsia="en-US"/>
        </w:rPr>
        <w:t>Перечень объектов капитального строительства</w:t>
      </w:r>
      <w:r w:rsidR="002752B3" w:rsidRPr="00A27FA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752B3" w:rsidRPr="00A27FA1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</w:p>
    <w:p w:rsidR="00C6430A" w:rsidRPr="00A27FA1" w:rsidRDefault="00C6430A" w:rsidP="00A27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35"/>
        <w:gridCol w:w="2835"/>
        <w:gridCol w:w="3686"/>
        <w:gridCol w:w="3969"/>
      </w:tblGrid>
      <w:tr w:rsidR="00150AE3" w:rsidRPr="00A27FA1" w:rsidTr="00150AE3">
        <w:tc>
          <w:tcPr>
            <w:tcW w:w="817" w:type="dxa"/>
          </w:tcPr>
          <w:p w:rsidR="00150AE3" w:rsidRPr="00A27FA1" w:rsidRDefault="00150AE3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FA1">
              <w:rPr>
                <w:rFonts w:ascii="Times New Roman" w:hAnsi="Times New Roman"/>
              </w:rPr>
              <w:t>№</w:t>
            </w:r>
          </w:p>
          <w:p w:rsidR="00150AE3" w:rsidRPr="00A27FA1" w:rsidRDefault="00150AE3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FA1">
              <w:rPr>
                <w:rFonts w:ascii="Times New Roman" w:hAnsi="Times New Roman"/>
              </w:rPr>
              <w:t>п/п</w:t>
            </w:r>
          </w:p>
        </w:tc>
        <w:tc>
          <w:tcPr>
            <w:tcW w:w="2835" w:type="dxa"/>
          </w:tcPr>
          <w:p w:rsidR="00150AE3" w:rsidRPr="00A27FA1" w:rsidRDefault="00150AE3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FA1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835" w:type="dxa"/>
          </w:tcPr>
          <w:p w:rsidR="00150AE3" w:rsidRPr="00A27FA1" w:rsidRDefault="00150AE3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FA1">
              <w:rPr>
                <w:rFonts w:ascii="Times New Roman" w:hAnsi="Times New Roman"/>
              </w:rPr>
              <w:t>Мощность</w:t>
            </w:r>
          </w:p>
        </w:tc>
        <w:tc>
          <w:tcPr>
            <w:tcW w:w="3686" w:type="dxa"/>
          </w:tcPr>
          <w:p w:rsidR="00150AE3" w:rsidRPr="00A27FA1" w:rsidRDefault="00150AE3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FA1">
              <w:rPr>
                <w:rFonts w:ascii="Times New Roman" w:hAnsi="Times New Roman"/>
              </w:rPr>
              <w:t>Срок строительства, проектирования</w:t>
            </w:r>
          </w:p>
        </w:tc>
        <w:tc>
          <w:tcPr>
            <w:tcW w:w="3969" w:type="dxa"/>
          </w:tcPr>
          <w:p w:rsidR="00150AE3" w:rsidRPr="00A27FA1" w:rsidRDefault="00150AE3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FA1">
              <w:rPr>
                <w:rFonts w:ascii="Times New Roman" w:hAnsi="Times New Roman"/>
              </w:rPr>
              <w:t>Источник финансирования</w:t>
            </w:r>
          </w:p>
        </w:tc>
      </w:tr>
      <w:tr w:rsidR="00150AE3" w:rsidRPr="00A27FA1" w:rsidTr="00150AE3">
        <w:tc>
          <w:tcPr>
            <w:tcW w:w="817" w:type="dxa"/>
          </w:tcPr>
          <w:p w:rsidR="00150AE3" w:rsidRPr="00A27FA1" w:rsidRDefault="00150AE3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FA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150AE3" w:rsidRPr="00A27FA1" w:rsidRDefault="00AD0F1D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150AE3" w:rsidRPr="00A27FA1" w:rsidRDefault="00AD0F1D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</w:tcPr>
          <w:p w:rsidR="00150AE3" w:rsidRPr="00A27FA1" w:rsidRDefault="00AD0F1D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150AE3" w:rsidRPr="00A27FA1" w:rsidRDefault="00AD0F1D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50AE3" w:rsidRPr="00A27FA1" w:rsidTr="00150AE3">
        <w:tc>
          <w:tcPr>
            <w:tcW w:w="817" w:type="dxa"/>
          </w:tcPr>
          <w:p w:rsidR="00150AE3" w:rsidRPr="00A27FA1" w:rsidRDefault="00150AE3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FA1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</w:tcPr>
          <w:p w:rsidR="00150AE3" w:rsidRPr="00A27FA1" w:rsidRDefault="00150AE3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50AE3" w:rsidRPr="00A27FA1" w:rsidRDefault="00150AE3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150AE3" w:rsidRPr="00A27FA1" w:rsidRDefault="00150AE3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150AE3" w:rsidRPr="00A27FA1" w:rsidRDefault="00150AE3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6430A" w:rsidRPr="00A27FA1" w:rsidRDefault="002752B3" w:rsidP="00A27FA1">
      <w:pPr>
        <w:pStyle w:val="a8"/>
        <w:tabs>
          <w:tab w:val="left" w:pos="7938"/>
        </w:tabs>
        <w:ind w:firstLine="709"/>
        <w:rPr>
          <w:rFonts w:ascii="Times New Roman" w:hAnsi="Times New Roman"/>
        </w:rPr>
      </w:pPr>
      <w:r w:rsidRPr="00A27FA1">
        <w:rPr>
          <w:rFonts w:ascii="Times New Roman" w:hAnsi="Times New Roman"/>
          <w:vertAlign w:val="superscript"/>
        </w:rPr>
        <w:t xml:space="preserve">2 </w:t>
      </w:r>
      <w:r w:rsidRPr="00A27FA1">
        <w:rPr>
          <w:rFonts w:ascii="Times New Roman" w:hAnsi="Times New Roman"/>
        </w:rPr>
        <w:t>Муниципальной программой не предусмотрено строительство объектов капитального строительства</w:t>
      </w:r>
      <w:r w:rsidR="00722ECB" w:rsidRPr="00A27FA1">
        <w:rPr>
          <w:rFonts w:ascii="Times New Roman" w:hAnsi="Times New Roman"/>
        </w:rPr>
        <w:t>.</w:t>
      </w:r>
    </w:p>
    <w:p w:rsidR="00D50D80" w:rsidRPr="00A27FA1" w:rsidRDefault="00D50D80" w:rsidP="00A27FA1">
      <w:pPr>
        <w:pStyle w:val="a8"/>
        <w:tabs>
          <w:tab w:val="left" w:pos="7938"/>
        </w:tabs>
        <w:jc w:val="right"/>
        <w:rPr>
          <w:rFonts w:ascii="Times New Roman" w:hAnsi="Times New Roman"/>
          <w:sz w:val="28"/>
          <w:szCs w:val="28"/>
        </w:rPr>
      </w:pPr>
    </w:p>
    <w:p w:rsidR="00C6430A" w:rsidRPr="00A27FA1" w:rsidRDefault="00C6430A" w:rsidP="00A27F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27FA1">
        <w:rPr>
          <w:rFonts w:ascii="Times New Roman" w:eastAsia="Calibri" w:hAnsi="Times New Roman"/>
          <w:sz w:val="28"/>
          <w:szCs w:val="28"/>
          <w:lang w:eastAsia="en-US"/>
        </w:rPr>
        <w:t xml:space="preserve">Таблица </w:t>
      </w:r>
      <w:r w:rsidR="005E6DD7" w:rsidRPr="00A27FA1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A27FA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6D7790" w:rsidRPr="00A27FA1" w:rsidRDefault="006D7790" w:rsidP="00A27F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6430A" w:rsidRPr="00A27FA1" w:rsidRDefault="00C6430A" w:rsidP="00A27F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27FA1">
        <w:rPr>
          <w:rFonts w:ascii="Times New Roman" w:eastAsia="Calibri" w:hAnsi="Times New Roman"/>
          <w:sz w:val="28"/>
          <w:szCs w:val="28"/>
          <w:lang w:eastAsia="en-US"/>
        </w:rPr>
        <w:t>Перечень объектов социально-культурного и коммунально-бытового назначения, масштабные инвестиционные проекты (далее – инвестиционные проекты)</w:t>
      </w:r>
      <w:r w:rsidR="00D50D80" w:rsidRPr="00A27FA1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3</w:t>
      </w:r>
    </w:p>
    <w:p w:rsidR="005E6DD7" w:rsidRPr="00A27FA1" w:rsidRDefault="005E6DD7" w:rsidP="00A27F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3685"/>
        <w:gridCol w:w="6096"/>
      </w:tblGrid>
      <w:tr w:rsidR="00C6430A" w:rsidRPr="00A27FA1" w:rsidTr="00D50D80">
        <w:tc>
          <w:tcPr>
            <w:tcW w:w="675" w:type="dxa"/>
            <w:hideMark/>
          </w:tcPr>
          <w:p w:rsidR="00C6430A" w:rsidRPr="00A27FA1" w:rsidRDefault="00C6430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7FA1">
              <w:rPr>
                <w:rFonts w:ascii="Times New Roman" w:hAnsi="Times New Roman"/>
                <w:lang w:eastAsia="en-US"/>
              </w:rPr>
              <w:t>№</w:t>
            </w:r>
          </w:p>
          <w:p w:rsidR="00D50D80" w:rsidRPr="00A27FA1" w:rsidRDefault="00D50D80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7FA1">
              <w:rPr>
                <w:rFonts w:ascii="Times New Roman" w:hAnsi="Times New Roman"/>
                <w:lang w:eastAsia="en-US"/>
              </w:rPr>
              <w:t>п/п</w:t>
            </w:r>
          </w:p>
        </w:tc>
        <w:tc>
          <w:tcPr>
            <w:tcW w:w="3686" w:type="dxa"/>
            <w:hideMark/>
          </w:tcPr>
          <w:p w:rsidR="00C6430A" w:rsidRPr="00A27FA1" w:rsidRDefault="00C6430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7FA1">
              <w:rPr>
                <w:rFonts w:ascii="Times New Roman" w:hAnsi="Times New Roman"/>
                <w:lang w:eastAsia="en-US"/>
              </w:rPr>
              <w:t>Наименование инвестиционного проекта</w:t>
            </w:r>
          </w:p>
        </w:tc>
        <w:tc>
          <w:tcPr>
            <w:tcW w:w="3685" w:type="dxa"/>
            <w:hideMark/>
          </w:tcPr>
          <w:p w:rsidR="00C6430A" w:rsidRPr="00A27FA1" w:rsidRDefault="00C6430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7FA1">
              <w:rPr>
                <w:rFonts w:ascii="Times New Roman" w:hAnsi="Times New Roman"/>
                <w:lang w:eastAsia="en-US"/>
              </w:rPr>
              <w:t>Объем финансирования инвестиционного проекта</w:t>
            </w:r>
          </w:p>
        </w:tc>
        <w:tc>
          <w:tcPr>
            <w:tcW w:w="6096" w:type="dxa"/>
            <w:hideMark/>
          </w:tcPr>
          <w:p w:rsidR="00C6430A" w:rsidRPr="00A27FA1" w:rsidRDefault="00C6430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7FA1">
              <w:rPr>
                <w:rFonts w:ascii="Times New Roman" w:hAnsi="Times New Roman"/>
                <w:lang w:eastAsia="en-US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C6430A" w:rsidRPr="00A27FA1" w:rsidTr="00D50D80">
        <w:tc>
          <w:tcPr>
            <w:tcW w:w="675" w:type="dxa"/>
            <w:hideMark/>
          </w:tcPr>
          <w:p w:rsidR="00C6430A" w:rsidRPr="00A27FA1" w:rsidRDefault="00C6430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7FA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686" w:type="dxa"/>
            <w:hideMark/>
          </w:tcPr>
          <w:p w:rsidR="00C6430A" w:rsidRPr="00A27FA1" w:rsidRDefault="00C6430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7FA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685" w:type="dxa"/>
            <w:hideMark/>
          </w:tcPr>
          <w:p w:rsidR="00C6430A" w:rsidRPr="00A27FA1" w:rsidRDefault="00C6430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7FA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6096" w:type="dxa"/>
            <w:hideMark/>
          </w:tcPr>
          <w:p w:rsidR="00C6430A" w:rsidRPr="00A27FA1" w:rsidRDefault="00C6430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7FA1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C6430A" w:rsidRPr="00A27FA1" w:rsidTr="00D50D80">
        <w:tc>
          <w:tcPr>
            <w:tcW w:w="675" w:type="dxa"/>
            <w:hideMark/>
          </w:tcPr>
          <w:p w:rsidR="00C6430A" w:rsidRPr="00A27FA1" w:rsidRDefault="00C6430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7FA1">
              <w:rPr>
                <w:rFonts w:ascii="Times New Roman" w:hAnsi="Times New Roman"/>
                <w:lang w:eastAsia="en-US"/>
              </w:rPr>
              <w:t>1</w:t>
            </w:r>
            <w:r w:rsidR="00D50D80" w:rsidRPr="00A27FA1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3686" w:type="dxa"/>
          </w:tcPr>
          <w:p w:rsidR="00C6430A" w:rsidRPr="00A27FA1" w:rsidRDefault="00C6430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5" w:type="dxa"/>
          </w:tcPr>
          <w:p w:rsidR="00C6430A" w:rsidRPr="00A27FA1" w:rsidRDefault="00C6430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96" w:type="dxa"/>
          </w:tcPr>
          <w:p w:rsidR="00C6430A" w:rsidRPr="00A27FA1" w:rsidRDefault="00C6430A" w:rsidP="00A2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644701" w:rsidRPr="00A27FA1" w:rsidRDefault="00644701" w:rsidP="00A27FA1">
      <w:pPr>
        <w:pStyle w:val="a8"/>
        <w:tabs>
          <w:tab w:val="left" w:pos="7938"/>
        </w:tabs>
        <w:ind w:firstLine="709"/>
        <w:rPr>
          <w:rFonts w:ascii="Times New Roman" w:hAnsi="Times New Roman"/>
        </w:rPr>
      </w:pPr>
      <w:r w:rsidRPr="00A27FA1">
        <w:rPr>
          <w:rFonts w:ascii="Times New Roman" w:hAnsi="Times New Roman"/>
          <w:vertAlign w:val="superscript"/>
        </w:rPr>
        <w:t xml:space="preserve">3 </w:t>
      </w:r>
      <w:r w:rsidRPr="00A27FA1">
        <w:rPr>
          <w:rFonts w:ascii="Times New Roman" w:hAnsi="Times New Roman"/>
        </w:rPr>
        <w:t>Муниципальная программа не содержит инвестиционных проектов, реализуемых в том числе на принципах проектного управления. О</w:t>
      </w:r>
      <w:r w:rsidRPr="00A27FA1">
        <w:rPr>
          <w:rFonts w:ascii="Times New Roman" w:hAnsi="Times New Roman"/>
          <w:color w:val="000000"/>
        </w:rPr>
        <w:t>бъекты социально-культурного и коммунально-бытового значения отсутствуют</w:t>
      </w:r>
      <w:r w:rsidR="00722ECB" w:rsidRPr="00A27FA1">
        <w:rPr>
          <w:rFonts w:ascii="Times New Roman" w:hAnsi="Times New Roman"/>
          <w:color w:val="000000"/>
        </w:rPr>
        <w:t>.</w:t>
      </w:r>
    </w:p>
    <w:p w:rsidR="00D50D80" w:rsidRPr="00A27FA1" w:rsidRDefault="00D50D80" w:rsidP="00A27F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5E6DD7" w:rsidRPr="00A27FA1" w:rsidRDefault="00C6430A" w:rsidP="00A27F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  <w:r w:rsidRPr="00A27FA1">
        <w:rPr>
          <w:rFonts w:ascii="Times New Roman" w:eastAsia="Calibri" w:hAnsi="Times New Roman"/>
          <w:bCs/>
          <w:sz w:val="28"/>
          <w:szCs w:val="28"/>
        </w:rPr>
        <w:t>Таблица 8</w:t>
      </w:r>
    </w:p>
    <w:p w:rsidR="00D50D80" w:rsidRPr="00A27FA1" w:rsidRDefault="00D50D80" w:rsidP="00A27F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C6430A" w:rsidRPr="00A27FA1" w:rsidRDefault="00C6430A" w:rsidP="00A27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27FA1">
        <w:rPr>
          <w:rFonts w:ascii="Times New Roman" w:eastAsia="Calibri" w:hAnsi="Times New Roman"/>
          <w:sz w:val="28"/>
          <w:szCs w:val="28"/>
        </w:rPr>
        <w:t>Предложения граждан по реализации национальных проектов Российской Федерации в Ханты-Мансийском районе, учтенные в муниципальной программе</w:t>
      </w:r>
    </w:p>
    <w:p w:rsidR="005E6DD7" w:rsidRPr="00A27FA1" w:rsidRDefault="005E6DD7" w:rsidP="00A27F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88"/>
        <w:gridCol w:w="2807"/>
        <w:gridCol w:w="2835"/>
        <w:gridCol w:w="3969"/>
        <w:gridCol w:w="2268"/>
      </w:tblGrid>
      <w:tr w:rsidR="00C6430A" w:rsidRPr="00A27FA1" w:rsidTr="00D50D80">
        <w:trPr>
          <w:trHeight w:val="20"/>
        </w:trPr>
        <w:tc>
          <w:tcPr>
            <w:tcW w:w="567" w:type="dxa"/>
            <w:shd w:val="clear" w:color="auto" w:fill="auto"/>
          </w:tcPr>
          <w:p w:rsidR="00C6430A" w:rsidRPr="00A27FA1" w:rsidRDefault="00C6430A" w:rsidP="00A2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A27FA1">
              <w:rPr>
                <w:rFonts w:ascii="Times New Roman" w:eastAsia="Calibri" w:hAnsi="Times New Roman"/>
                <w:bCs/>
              </w:rPr>
              <w:lastRenderedPageBreak/>
              <w:t xml:space="preserve">№ п/п </w:t>
            </w:r>
          </w:p>
        </w:tc>
        <w:tc>
          <w:tcPr>
            <w:tcW w:w="1588" w:type="dxa"/>
            <w:shd w:val="clear" w:color="auto" w:fill="auto"/>
          </w:tcPr>
          <w:p w:rsidR="00C6430A" w:rsidRPr="00A27FA1" w:rsidRDefault="00C6430A" w:rsidP="00A2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A27FA1">
              <w:rPr>
                <w:rFonts w:ascii="Times New Roman" w:eastAsia="Calibri" w:hAnsi="Times New Roman"/>
                <w:bCs/>
              </w:rPr>
              <w:t xml:space="preserve">Предложение </w:t>
            </w:r>
          </w:p>
        </w:tc>
        <w:tc>
          <w:tcPr>
            <w:tcW w:w="2807" w:type="dxa"/>
            <w:shd w:val="clear" w:color="auto" w:fill="auto"/>
          </w:tcPr>
          <w:p w:rsidR="00C6430A" w:rsidRPr="00A27FA1" w:rsidRDefault="00C6430A" w:rsidP="00A2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A27FA1">
              <w:rPr>
                <w:rFonts w:ascii="Times New Roman" w:eastAsia="Calibri" w:hAnsi="Times New Roman"/>
                <w:bCs/>
              </w:rPr>
              <w:t xml:space="preserve">Номер, наименование мероприятия (таблица 2) </w:t>
            </w:r>
          </w:p>
        </w:tc>
        <w:tc>
          <w:tcPr>
            <w:tcW w:w="2835" w:type="dxa"/>
            <w:shd w:val="clear" w:color="auto" w:fill="auto"/>
          </w:tcPr>
          <w:p w:rsidR="00C6430A" w:rsidRPr="00A27FA1" w:rsidRDefault="00C6430A" w:rsidP="00A2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A27FA1">
              <w:rPr>
                <w:rFonts w:ascii="Times New Roman" w:eastAsia="Calibri" w:hAnsi="Times New Roman"/>
                <w:bCs/>
              </w:rPr>
              <w:t xml:space="preserve">Наименование целевого показателя (таблица 1) </w:t>
            </w:r>
          </w:p>
        </w:tc>
        <w:tc>
          <w:tcPr>
            <w:tcW w:w="3969" w:type="dxa"/>
            <w:shd w:val="clear" w:color="auto" w:fill="auto"/>
          </w:tcPr>
          <w:p w:rsidR="00C6430A" w:rsidRPr="00A27FA1" w:rsidRDefault="00C6430A" w:rsidP="00A2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A27FA1">
              <w:rPr>
                <w:rFonts w:ascii="Times New Roman" w:eastAsia="Calibri" w:hAnsi="Times New Roman"/>
                <w:bCs/>
              </w:rPr>
              <w:t>Описание механизма реализации предложения</w:t>
            </w:r>
          </w:p>
        </w:tc>
        <w:tc>
          <w:tcPr>
            <w:tcW w:w="2268" w:type="dxa"/>
            <w:shd w:val="clear" w:color="auto" w:fill="auto"/>
          </w:tcPr>
          <w:p w:rsidR="00C6430A" w:rsidRPr="00A27FA1" w:rsidRDefault="00C6430A" w:rsidP="00A2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A27FA1">
              <w:rPr>
                <w:rFonts w:ascii="Times New Roman" w:eastAsia="Calibri" w:hAnsi="Times New Roman"/>
                <w:bCs/>
              </w:rPr>
              <w:t xml:space="preserve">Ответственный исполнитель </w:t>
            </w:r>
          </w:p>
        </w:tc>
      </w:tr>
      <w:tr w:rsidR="00C6430A" w:rsidRPr="00A27FA1" w:rsidTr="00D50D80">
        <w:trPr>
          <w:trHeight w:val="20"/>
        </w:trPr>
        <w:tc>
          <w:tcPr>
            <w:tcW w:w="567" w:type="dxa"/>
            <w:shd w:val="clear" w:color="auto" w:fill="auto"/>
          </w:tcPr>
          <w:p w:rsidR="00C6430A" w:rsidRPr="00A27FA1" w:rsidRDefault="00C6430A" w:rsidP="00A2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A27FA1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C6430A" w:rsidRPr="00A27FA1" w:rsidRDefault="00C6430A" w:rsidP="00A2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A27FA1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2807" w:type="dxa"/>
            <w:shd w:val="clear" w:color="auto" w:fill="auto"/>
          </w:tcPr>
          <w:p w:rsidR="00C6430A" w:rsidRPr="00A27FA1" w:rsidRDefault="00C6430A" w:rsidP="00A2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A27FA1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6430A" w:rsidRPr="00A27FA1" w:rsidRDefault="00C6430A" w:rsidP="00A2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A27FA1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C6430A" w:rsidRPr="00A27FA1" w:rsidRDefault="00C6430A" w:rsidP="00A2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A27FA1">
              <w:rPr>
                <w:rFonts w:ascii="Times New Roman" w:eastAsia="Calibri" w:hAnsi="Times New Roman"/>
                <w:bCs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6430A" w:rsidRPr="00A27FA1" w:rsidRDefault="00C6430A" w:rsidP="00A2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A27FA1">
              <w:rPr>
                <w:rFonts w:ascii="Times New Roman" w:eastAsia="Calibri" w:hAnsi="Times New Roman"/>
                <w:bCs/>
              </w:rPr>
              <w:t>6</w:t>
            </w:r>
          </w:p>
        </w:tc>
      </w:tr>
      <w:tr w:rsidR="00C6430A" w:rsidRPr="00A27FA1" w:rsidTr="00D50D80">
        <w:trPr>
          <w:trHeight w:val="20"/>
        </w:trPr>
        <w:tc>
          <w:tcPr>
            <w:tcW w:w="567" w:type="dxa"/>
            <w:shd w:val="clear" w:color="auto" w:fill="auto"/>
          </w:tcPr>
          <w:p w:rsidR="00C6430A" w:rsidRPr="00A27FA1" w:rsidRDefault="00C6430A" w:rsidP="00A2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A27FA1">
              <w:rPr>
                <w:rFonts w:ascii="Times New Roman" w:eastAsia="Calibri" w:hAnsi="Times New Roman"/>
                <w:bCs/>
              </w:rPr>
              <w:t>1</w:t>
            </w:r>
            <w:r w:rsidR="00D50D80" w:rsidRPr="00A27FA1">
              <w:rPr>
                <w:rFonts w:ascii="Times New Roman" w:eastAsia="Calibri" w:hAnsi="Times New Roman"/>
                <w:bCs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C6430A" w:rsidRPr="00A27FA1" w:rsidRDefault="00C6430A" w:rsidP="00A2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807" w:type="dxa"/>
            <w:shd w:val="clear" w:color="auto" w:fill="auto"/>
          </w:tcPr>
          <w:p w:rsidR="00C6430A" w:rsidRPr="00A27FA1" w:rsidRDefault="00C6430A" w:rsidP="00A2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C6430A" w:rsidRPr="00A27FA1" w:rsidRDefault="00C6430A" w:rsidP="00A2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:rsidR="00C6430A" w:rsidRPr="00A27FA1" w:rsidRDefault="00C6430A" w:rsidP="00A2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C6430A" w:rsidRPr="00A27FA1" w:rsidRDefault="00C6430A" w:rsidP="00A2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</w:tbl>
    <w:p w:rsidR="00396ECD" w:rsidRPr="00A27FA1" w:rsidRDefault="00D34DDA" w:rsidP="00A27FA1">
      <w:pPr>
        <w:pStyle w:val="a8"/>
        <w:tabs>
          <w:tab w:val="left" w:pos="7938"/>
        </w:tabs>
        <w:jc w:val="right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sz w:val="28"/>
          <w:szCs w:val="28"/>
        </w:rPr>
        <w:t>»</w:t>
      </w:r>
      <w:r w:rsidR="000B19F0" w:rsidRPr="00A27FA1">
        <w:rPr>
          <w:rFonts w:ascii="Times New Roman" w:hAnsi="Times New Roman"/>
          <w:sz w:val="28"/>
          <w:szCs w:val="28"/>
        </w:rPr>
        <w:t>.</w:t>
      </w:r>
    </w:p>
    <w:p w:rsidR="002F4B17" w:rsidRPr="00A27FA1" w:rsidRDefault="002F4B17" w:rsidP="00A27FA1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sz w:val="28"/>
          <w:szCs w:val="28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2F4B17" w:rsidRPr="00A27FA1" w:rsidRDefault="002F4B17" w:rsidP="00A27F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A1">
        <w:rPr>
          <w:rFonts w:ascii="Times New Roman" w:hAnsi="Times New Roman"/>
          <w:sz w:val="28"/>
          <w:szCs w:val="28"/>
        </w:rPr>
        <w:t>3. Контроль за выполнением постановления возложить на заместителя главы района, директора департамента строительства, архитектуры и ЖКХ.</w:t>
      </w:r>
    </w:p>
    <w:p w:rsidR="002F4B17" w:rsidRPr="00A27FA1" w:rsidRDefault="002F4B17" w:rsidP="00A27FA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205A" w:rsidRPr="00A27FA1" w:rsidRDefault="00B3205A" w:rsidP="00A27FA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0D80" w:rsidRPr="00A27FA1" w:rsidRDefault="00D50D80" w:rsidP="00A27FA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4B17" w:rsidRPr="00A27FA1" w:rsidRDefault="002D37D6" w:rsidP="00A27FA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F4B17" w:rsidRPr="00A27FA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50D80" w:rsidRPr="00A27FA1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D50D80" w:rsidRPr="00A27FA1">
        <w:rPr>
          <w:rFonts w:ascii="Times New Roman" w:hAnsi="Times New Roman"/>
          <w:sz w:val="28"/>
          <w:szCs w:val="28"/>
        </w:rPr>
        <w:tab/>
      </w:r>
      <w:r w:rsidR="00D50D80" w:rsidRPr="00A27FA1">
        <w:rPr>
          <w:rFonts w:ascii="Times New Roman" w:hAnsi="Times New Roman"/>
          <w:sz w:val="28"/>
          <w:szCs w:val="28"/>
        </w:rPr>
        <w:tab/>
      </w:r>
      <w:r w:rsidR="00D50D80" w:rsidRPr="00A27FA1">
        <w:rPr>
          <w:rFonts w:ascii="Times New Roman" w:hAnsi="Times New Roman"/>
          <w:sz w:val="28"/>
          <w:szCs w:val="28"/>
        </w:rPr>
        <w:tab/>
      </w:r>
      <w:r w:rsidR="00D50D80" w:rsidRPr="00A27FA1">
        <w:rPr>
          <w:rFonts w:ascii="Times New Roman" w:hAnsi="Times New Roman"/>
          <w:sz w:val="28"/>
          <w:szCs w:val="28"/>
        </w:rPr>
        <w:tab/>
      </w:r>
      <w:r w:rsidR="00D50D80" w:rsidRPr="00A27FA1">
        <w:rPr>
          <w:rFonts w:ascii="Times New Roman" w:hAnsi="Times New Roman"/>
          <w:sz w:val="28"/>
          <w:szCs w:val="28"/>
        </w:rPr>
        <w:tab/>
      </w:r>
      <w:r w:rsidR="00D50D80" w:rsidRPr="00A27FA1">
        <w:rPr>
          <w:rFonts w:ascii="Times New Roman" w:hAnsi="Times New Roman"/>
          <w:sz w:val="28"/>
          <w:szCs w:val="28"/>
        </w:rPr>
        <w:tab/>
      </w:r>
      <w:r w:rsidR="00D50D80" w:rsidRPr="00A27FA1">
        <w:rPr>
          <w:rFonts w:ascii="Times New Roman" w:hAnsi="Times New Roman"/>
          <w:sz w:val="28"/>
          <w:szCs w:val="28"/>
        </w:rPr>
        <w:tab/>
      </w:r>
      <w:r w:rsidR="00D50D80" w:rsidRPr="00A27F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К.Р. Минулин</w:t>
      </w:r>
    </w:p>
    <w:sectPr w:rsidR="002F4B17" w:rsidRPr="00A27FA1" w:rsidSect="00A27FA1">
      <w:headerReference w:type="default" r:id="rId11"/>
      <w:pgSz w:w="16838" w:h="11906" w:orient="landscape"/>
      <w:pgMar w:top="1418" w:right="1276" w:bottom="1134" w:left="1559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E0F" w:rsidRDefault="00475E0F">
      <w:pPr>
        <w:spacing w:after="0" w:line="240" w:lineRule="auto"/>
      </w:pPr>
      <w:r>
        <w:separator/>
      </w:r>
    </w:p>
  </w:endnote>
  <w:endnote w:type="continuationSeparator" w:id="0">
    <w:p w:rsidR="00475E0F" w:rsidRDefault="0047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E0F" w:rsidRDefault="00475E0F">
      <w:pPr>
        <w:spacing w:after="0" w:line="240" w:lineRule="auto"/>
      </w:pPr>
      <w:r>
        <w:separator/>
      </w:r>
    </w:p>
  </w:footnote>
  <w:footnote w:type="continuationSeparator" w:id="0">
    <w:p w:rsidR="00475E0F" w:rsidRDefault="00475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49" w:rsidRPr="00304DF7" w:rsidRDefault="009F2E49" w:rsidP="0059182D">
    <w:pPr>
      <w:pStyle w:val="aa"/>
      <w:jc w:val="center"/>
      <w:rPr>
        <w:rFonts w:ascii="Times New Roman" w:hAnsi="Times New Roman"/>
        <w:sz w:val="26"/>
        <w:szCs w:val="26"/>
      </w:rPr>
    </w:pPr>
    <w:r w:rsidRPr="00304DF7">
      <w:rPr>
        <w:rFonts w:ascii="Times New Roman" w:hAnsi="Times New Roman"/>
        <w:sz w:val="26"/>
        <w:szCs w:val="26"/>
      </w:rPr>
      <w:fldChar w:fldCharType="begin"/>
    </w:r>
    <w:r w:rsidRPr="00304DF7">
      <w:rPr>
        <w:rFonts w:ascii="Times New Roman" w:hAnsi="Times New Roman"/>
        <w:sz w:val="26"/>
        <w:szCs w:val="26"/>
      </w:rPr>
      <w:instrText>PAGE   \* MERGEFORMAT</w:instrText>
    </w:r>
    <w:r w:rsidRPr="00304DF7">
      <w:rPr>
        <w:rFonts w:ascii="Times New Roman" w:hAnsi="Times New Roman"/>
        <w:sz w:val="26"/>
        <w:szCs w:val="26"/>
      </w:rPr>
      <w:fldChar w:fldCharType="separate"/>
    </w:r>
    <w:r w:rsidR="00FF7C46">
      <w:rPr>
        <w:rFonts w:ascii="Times New Roman" w:hAnsi="Times New Roman"/>
        <w:noProof/>
        <w:sz w:val="26"/>
        <w:szCs w:val="26"/>
      </w:rPr>
      <w:t>7</w:t>
    </w:r>
    <w:r w:rsidRPr="00304DF7">
      <w:rPr>
        <w:rFonts w:ascii="Times New Roman" w:hAnsi="Times New Roman"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49" w:rsidRPr="00304DF7" w:rsidRDefault="009F2E49" w:rsidP="00304DF7">
    <w:pPr>
      <w:pStyle w:val="aa"/>
      <w:jc w:val="center"/>
      <w:rPr>
        <w:rFonts w:ascii="Times New Roman" w:hAnsi="Times New Roman"/>
        <w:sz w:val="26"/>
        <w:szCs w:val="26"/>
      </w:rPr>
    </w:pPr>
    <w:r w:rsidRPr="00304DF7">
      <w:rPr>
        <w:rFonts w:ascii="Times New Roman" w:hAnsi="Times New Roman"/>
        <w:sz w:val="26"/>
        <w:szCs w:val="26"/>
      </w:rPr>
      <w:fldChar w:fldCharType="begin"/>
    </w:r>
    <w:r w:rsidRPr="00304DF7">
      <w:rPr>
        <w:rFonts w:ascii="Times New Roman" w:hAnsi="Times New Roman"/>
        <w:sz w:val="26"/>
        <w:szCs w:val="26"/>
      </w:rPr>
      <w:instrText>PAGE   \* MERGEFORMAT</w:instrText>
    </w:r>
    <w:r w:rsidRPr="00304DF7">
      <w:rPr>
        <w:rFonts w:ascii="Times New Roman" w:hAnsi="Times New Roman"/>
        <w:sz w:val="26"/>
        <w:szCs w:val="26"/>
      </w:rPr>
      <w:fldChar w:fldCharType="separate"/>
    </w:r>
    <w:r w:rsidR="00FF7C46" w:rsidRPr="00FF7C46">
      <w:rPr>
        <w:rFonts w:ascii="Times New Roman" w:hAnsi="Times New Roman"/>
        <w:noProof/>
        <w:sz w:val="26"/>
        <w:szCs w:val="26"/>
        <w:lang w:val="ru-RU"/>
      </w:rPr>
      <w:t>16</w:t>
    </w:r>
    <w:r w:rsidRPr="00304DF7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6D71DAD"/>
    <w:multiLevelType w:val="hybridMultilevel"/>
    <w:tmpl w:val="BB089DCA"/>
    <w:lvl w:ilvl="0" w:tplc="547EC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AB75210"/>
    <w:multiLevelType w:val="hybridMultilevel"/>
    <w:tmpl w:val="C3A63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01F33EF"/>
    <w:multiLevelType w:val="hybridMultilevel"/>
    <w:tmpl w:val="638EB9BE"/>
    <w:lvl w:ilvl="0" w:tplc="D2BE494C">
      <w:start w:val="7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E9D132C"/>
    <w:multiLevelType w:val="hybridMultilevel"/>
    <w:tmpl w:val="2F32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46F1E"/>
    <w:multiLevelType w:val="hybridMultilevel"/>
    <w:tmpl w:val="946A45E6"/>
    <w:lvl w:ilvl="0" w:tplc="04190001">
      <w:start w:val="7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202C7"/>
    <w:multiLevelType w:val="multilevel"/>
    <w:tmpl w:val="81E237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2B45354C"/>
    <w:multiLevelType w:val="hybridMultilevel"/>
    <w:tmpl w:val="A974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08D5BC7"/>
    <w:multiLevelType w:val="hybridMultilevel"/>
    <w:tmpl w:val="7E8A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D1AC5"/>
    <w:multiLevelType w:val="multilevel"/>
    <w:tmpl w:val="60AAE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33642F6B"/>
    <w:multiLevelType w:val="hybridMultilevel"/>
    <w:tmpl w:val="881A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3A6E58DC"/>
    <w:multiLevelType w:val="hybridMultilevel"/>
    <w:tmpl w:val="924E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84608"/>
    <w:multiLevelType w:val="hybridMultilevel"/>
    <w:tmpl w:val="E37EFA1A"/>
    <w:lvl w:ilvl="0" w:tplc="710E8FD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 w15:restartNumberingAfterBreak="0">
    <w:nsid w:val="53B80F80"/>
    <w:multiLevelType w:val="multilevel"/>
    <w:tmpl w:val="AFB8DAA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58F907DB"/>
    <w:multiLevelType w:val="hybridMultilevel"/>
    <w:tmpl w:val="70E6B6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94D1A0C"/>
    <w:multiLevelType w:val="hybridMultilevel"/>
    <w:tmpl w:val="50EE10F6"/>
    <w:lvl w:ilvl="0" w:tplc="BBF2A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4B10EA"/>
    <w:multiLevelType w:val="hybridMultilevel"/>
    <w:tmpl w:val="F3547D34"/>
    <w:lvl w:ilvl="0" w:tplc="AA82B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5070D28"/>
    <w:multiLevelType w:val="hybridMultilevel"/>
    <w:tmpl w:val="3BE0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51A90"/>
    <w:multiLevelType w:val="multilevel"/>
    <w:tmpl w:val="246808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5" w15:restartNumberingAfterBreak="0">
    <w:nsid w:val="67EB6FC3"/>
    <w:multiLevelType w:val="hybridMultilevel"/>
    <w:tmpl w:val="F35A55C4"/>
    <w:lvl w:ilvl="0" w:tplc="33AA88EA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6" w15:restartNumberingAfterBreak="0">
    <w:nsid w:val="713F437F"/>
    <w:multiLevelType w:val="multilevel"/>
    <w:tmpl w:val="132CFE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BC21B1E"/>
    <w:multiLevelType w:val="hybridMultilevel"/>
    <w:tmpl w:val="6A32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1"/>
  </w:num>
  <w:num w:numId="16">
    <w:abstractNumId w:val="34"/>
  </w:num>
  <w:num w:numId="17">
    <w:abstractNumId w:val="27"/>
  </w:num>
  <w:num w:numId="18">
    <w:abstractNumId w:val="26"/>
  </w:num>
  <w:num w:numId="19">
    <w:abstractNumId w:val="2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31"/>
  </w:num>
  <w:num w:numId="23">
    <w:abstractNumId w:val="32"/>
  </w:num>
  <w:num w:numId="24">
    <w:abstractNumId w:val="19"/>
  </w:num>
  <w:num w:numId="25">
    <w:abstractNumId w:val="13"/>
  </w:num>
  <w:num w:numId="26">
    <w:abstractNumId w:val="30"/>
  </w:num>
  <w:num w:numId="27">
    <w:abstractNumId w:val="11"/>
  </w:num>
  <w:num w:numId="28">
    <w:abstractNumId w:val="18"/>
  </w:num>
  <w:num w:numId="29">
    <w:abstractNumId w:val="29"/>
  </w:num>
  <w:num w:numId="30">
    <w:abstractNumId w:val="25"/>
  </w:num>
  <w:num w:numId="31">
    <w:abstractNumId w:val="35"/>
  </w:num>
  <w:num w:numId="32">
    <w:abstractNumId w:val="22"/>
  </w:num>
  <w:num w:numId="33">
    <w:abstractNumId w:val="17"/>
  </w:num>
  <w:num w:numId="34">
    <w:abstractNumId w:val="15"/>
  </w:num>
  <w:num w:numId="35">
    <w:abstractNumId w:val="33"/>
  </w:num>
  <w:num w:numId="36">
    <w:abstractNumId w:val="16"/>
  </w:num>
  <w:num w:numId="37">
    <w:abstractNumId w:val="23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8F"/>
    <w:rsid w:val="000029D4"/>
    <w:rsid w:val="00002AD4"/>
    <w:rsid w:val="00003B8B"/>
    <w:rsid w:val="000044A2"/>
    <w:rsid w:val="00004FDD"/>
    <w:rsid w:val="00005F6C"/>
    <w:rsid w:val="0000676C"/>
    <w:rsid w:val="000078D8"/>
    <w:rsid w:val="000100BF"/>
    <w:rsid w:val="000107D2"/>
    <w:rsid w:val="00011976"/>
    <w:rsid w:val="00011AE9"/>
    <w:rsid w:val="00012091"/>
    <w:rsid w:val="000138CB"/>
    <w:rsid w:val="00015CD5"/>
    <w:rsid w:val="000216D3"/>
    <w:rsid w:val="00031227"/>
    <w:rsid w:val="0003261A"/>
    <w:rsid w:val="00034688"/>
    <w:rsid w:val="0003476A"/>
    <w:rsid w:val="00034B2A"/>
    <w:rsid w:val="00035084"/>
    <w:rsid w:val="00035A4B"/>
    <w:rsid w:val="00035B04"/>
    <w:rsid w:val="00037DA8"/>
    <w:rsid w:val="0004195A"/>
    <w:rsid w:val="00041AC3"/>
    <w:rsid w:val="0004259B"/>
    <w:rsid w:val="00044B39"/>
    <w:rsid w:val="00044B7F"/>
    <w:rsid w:val="00046C99"/>
    <w:rsid w:val="00047329"/>
    <w:rsid w:val="00052A04"/>
    <w:rsid w:val="00052DA8"/>
    <w:rsid w:val="00054584"/>
    <w:rsid w:val="00054BA6"/>
    <w:rsid w:val="000550FD"/>
    <w:rsid w:val="00056634"/>
    <w:rsid w:val="00057E50"/>
    <w:rsid w:val="00060D69"/>
    <w:rsid w:val="00061DEE"/>
    <w:rsid w:val="00062F05"/>
    <w:rsid w:val="00063C08"/>
    <w:rsid w:val="00071111"/>
    <w:rsid w:val="000736EB"/>
    <w:rsid w:val="00073C61"/>
    <w:rsid w:val="00074C8E"/>
    <w:rsid w:val="00075227"/>
    <w:rsid w:val="00075263"/>
    <w:rsid w:val="000758C4"/>
    <w:rsid w:val="000766DC"/>
    <w:rsid w:val="00076C73"/>
    <w:rsid w:val="00082D3C"/>
    <w:rsid w:val="000839AB"/>
    <w:rsid w:val="0008509F"/>
    <w:rsid w:val="00085D70"/>
    <w:rsid w:val="00086DEB"/>
    <w:rsid w:val="00087DC9"/>
    <w:rsid w:val="00090A21"/>
    <w:rsid w:val="000912C3"/>
    <w:rsid w:val="00092368"/>
    <w:rsid w:val="00094D81"/>
    <w:rsid w:val="00097CDB"/>
    <w:rsid w:val="000A00E0"/>
    <w:rsid w:val="000A25B0"/>
    <w:rsid w:val="000A41AF"/>
    <w:rsid w:val="000A5A61"/>
    <w:rsid w:val="000B0E23"/>
    <w:rsid w:val="000B19F0"/>
    <w:rsid w:val="000B399D"/>
    <w:rsid w:val="000B6B70"/>
    <w:rsid w:val="000B6F64"/>
    <w:rsid w:val="000C046C"/>
    <w:rsid w:val="000C0988"/>
    <w:rsid w:val="000C14F5"/>
    <w:rsid w:val="000C3AA2"/>
    <w:rsid w:val="000C3EBD"/>
    <w:rsid w:val="000C478F"/>
    <w:rsid w:val="000C6013"/>
    <w:rsid w:val="000D0FEF"/>
    <w:rsid w:val="000D1FD6"/>
    <w:rsid w:val="000D2EA0"/>
    <w:rsid w:val="000D33F3"/>
    <w:rsid w:val="000D3B0E"/>
    <w:rsid w:val="000D7366"/>
    <w:rsid w:val="000E0EAE"/>
    <w:rsid w:val="000E124A"/>
    <w:rsid w:val="000E1E49"/>
    <w:rsid w:val="000E285A"/>
    <w:rsid w:val="000E3D15"/>
    <w:rsid w:val="000E5233"/>
    <w:rsid w:val="000F098F"/>
    <w:rsid w:val="000F0B29"/>
    <w:rsid w:val="000F3CE6"/>
    <w:rsid w:val="000F4C2C"/>
    <w:rsid w:val="000F7F27"/>
    <w:rsid w:val="00102025"/>
    <w:rsid w:val="00102234"/>
    <w:rsid w:val="00104FF3"/>
    <w:rsid w:val="0010614B"/>
    <w:rsid w:val="00106B3D"/>
    <w:rsid w:val="00111507"/>
    <w:rsid w:val="00114A07"/>
    <w:rsid w:val="0011684C"/>
    <w:rsid w:val="00121174"/>
    <w:rsid w:val="001212DE"/>
    <w:rsid w:val="00122518"/>
    <w:rsid w:val="001246F9"/>
    <w:rsid w:val="00125259"/>
    <w:rsid w:val="00131029"/>
    <w:rsid w:val="001318ED"/>
    <w:rsid w:val="00132B3F"/>
    <w:rsid w:val="00133339"/>
    <w:rsid w:val="001335C0"/>
    <w:rsid w:val="001339C5"/>
    <w:rsid w:val="00133C26"/>
    <w:rsid w:val="00136909"/>
    <w:rsid w:val="00142100"/>
    <w:rsid w:val="00144082"/>
    <w:rsid w:val="00144EB1"/>
    <w:rsid w:val="0014592F"/>
    <w:rsid w:val="001505D7"/>
    <w:rsid w:val="00150AE3"/>
    <w:rsid w:val="00150B5C"/>
    <w:rsid w:val="00150F61"/>
    <w:rsid w:val="00151295"/>
    <w:rsid w:val="001514F5"/>
    <w:rsid w:val="00156A6A"/>
    <w:rsid w:val="00157EDD"/>
    <w:rsid w:val="00161CCE"/>
    <w:rsid w:val="00161F32"/>
    <w:rsid w:val="001701A0"/>
    <w:rsid w:val="00170C43"/>
    <w:rsid w:val="00172875"/>
    <w:rsid w:val="00172903"/>
    <w:rsid w:val="00172F67"/>
    <w:rsid w:val="001744D4"/>
    <w:rsid w:val="00174A52"/>
    <w:rsid w:val="00182907"/>
    <w:rsid w:val="001842BF"/>
    <w:rsid w:val="00184834"/>
    <w:rsid w:val="0019040A"/>
    <w:rsid w:val="0019172E"/>
    <w:rsid w:val="001933A7"/>
    <w:rsid w:val="00193B56"/>
    <w:rsid w:val="001951AA"/>
    <w:rsid w:val="0019728D"/>
    <w:rsid w:val="0019789F"/>
    <w:rsid w:val="00197C42"/>
    <w:rsid w:val="00197F22"/>
    <w:rsid w:val="001A46D2"/>
    <w:rsid w:val="001A7442"/>
    <w:rsid w:val="001B306A"/>
    <w:rsid w:val="001B61AE"/>
    <w:rsid w:val="001B6D44"/>
    <w:rsid w:val="001B7CC1"/>
    <w:rsid w:val="001C03A6"/>
    <w:rsid w:val="001C0515"/>
    <w:rsid w:val="001C173D"/>
    <w:rsid w:val="001C5D5E"/>
    <w:rsid w:val="001D0AFC"/>
    <w:rsid w:val="001D1931"/>
    <w:rsid w:val="001D1EC2"/>
    <w:rsid w:val="001D1FDD"/>
    <w:rsid w:val="001D2753"/>
    <w:rsid w:val="001D3076"/>
    <w:rsid w:val="001D3FDB"/>
    <w:rsid w:val="001D4360"/>
    <w:rsid w:val="001D588D"/>
    <w:rsid w:val="001D643C"/>
    <w:rsid w:val="001D7849"/>
    <w:rsid w:val="001E05AB"/>
    <w:rsid w:val="001E14B3"/>
    <w:rsid w:val="001E166D"/>
    <w:rsid w:val="001E6F48"/>
    <w:rsid w:val="001F20E8"/>
    <w:rsid w:val="001F3706"/>
    <w:rsid w:val="001F4D83"/>
    <w:rsid w:val="001F519F"/>
    <w:rsid w:val="00200174"/>
    <w:rsid w:val="00200B40"/>
    <w:rsid w:val="0020220B"/>
    <w:rsid w:val="00203D9F"/>
    <w:rsid w:val="0020456E"/>
    <w:rsid w:val="00205D57"/>
    <w:rsid w:val="00205F6F"/>
    <w:rsid w:val="002069D6"/>
    <w:rsid w:val="0020773A"/>
    <w:rsid w:val="002124A9"/>
    <w:rsid w:val="00212C21"/>
    <w:rsid w:val="002133A4"/>
    <w:rsid w:val="00213CDB"/>
    <w:rsid w:val="00213F8F"/>
    <w:rsid w:val="002154D7"/>
    <w:rsid w:val="00217F55"/>
    <w:rsid w:val="00220830"/>
    <w:rsid w:val="00221247"/>
    <w:rsid w:val="00222130"/>
    <w:rsid w:val="00223B1B"/>
    <w:rsid w:val="002253EE"/>
    <w:rsid w:val="00230C09"/>
    <w:rsid w:val="002335F8"/>
    <w:rsid w:val="00235954"/>
    <w:rsid w:val="00236761"/>
    <w:rsid w:val="00237E03"/>
    <w:rsid w:val="00241097"/>
    <w:rsid w:val="00241D63"/>
    <w:rsid w:val="00242B86"/>
    <w:rsid w:val="00246A62"/>
    <w:rsid w:val="0025009A"/>
    <w:rsid w:val="00250986"/>
    <w:rsid w:val="002548A0"/>
    <w:rsid w:val="0025528D"/>
    <w:rsid w:val="0026377A"/>
    <w:rsid w:val="0026378C"/>
    <w:rsid w:val="0026559E"/>
    <w:rsid w:val="0026581D"/>
    <w:rsid w:val="0027386D"/>
    <w:rsid w:val="00274D57"/>
    <w:rsid w:val="002752B3"/>
    <w:rsid w:val="00276D7F"/>
    <w:rsid w:val="00277F02"/>
    <w:rsid w:val="00277F16"/>
    <w:rsid w:val="00280461"/>
    <w:rsid w:val="002840A9"/>
    <w:rsid w:val="00284774"/>
    <w:rsid w:val="00285442"/>
    <w:rsid w:val="002855D8"/>
    <w:rsid w:val="00286F45"/>
    <w:rsid w:val="00290A98"/>
    <w:rsid w:val="0029364E"/>
    <w:rsid w:val="00293E9B"/>
    <w:rsid w:val="0029658C"/>
    <w:rsid w:val="00297003"/>
    <w:rsid w:val="00297C60"/>
    <w:rsid w:val="002A2238"/>
    <w:rsid w:val="002A3B6F"/>
    <w:rsid w:val="002A51A6"/>
    <w:rsid w:val="002A53D0"/>
    <w:rsid w:val="002A6ACF"/>
    <w:rsid w:val="002A7C10"/>
    <w:rsid w:val="002B0615"/>
    <w:rsid w:val="002B1E77"/>
    <w:rsid w:val="002B2D57"/>
    <w:rsid w:val="002B5737"/>
    <w:rsid w:val="002B6696"/>
    <w:rsid w:val="002C11DA"/>
    <w:rsid w:val="002C17A2"/>
    <w:rsid w:val="002C2718"/>
    <w:rsid w:val="002C53A6"/>
    <w:rsid w:val="002D0224"/>
    <w:rsid w:val="002D166B"/>
    <w:rsid w:val="002D359C"/>
    <w:rsid w:val="002D37D6"/>
    <w:rsid w:val="002D52A7"/>
    <w:rsid w:val="002D5BE2"/>
    <w:rsid w:val="002E0CEC"/>
    <w:rsid w:val="002E0E32"/>
    <w:rsid w:val="002E4F8A"/>
    <w:rsid w:val="002E7736"/>
    <w:rsid w:val="002F4380"/>
    <w:rsid w:val="002F4B17"/>
    <w:rsid w:val="002F5D2F"/>
    <w:rsid w:val="00300F8F"/>
    <w:rsid w:val="00302549"/>
    <w:rsid w:val="00303CBB"/>
    <w:rsid w:val="00304AB2"/>
    <w:rsid w:val="00304DF7"/>
    <w:rsid w:val="00306677"/>
    <w:rsid w:val="003067FE"/>
    <w:rsid w:val="00310EF6"/>
    <w:rsid w:val="00311A47"/>
    <w:rsid w:val="0031612C"/>
    <w:rsid w:val="00320F0C"/>
    <w:rsid w:val="00320FBD"/>
    <w:rsid w:val="00321BFD"/>
    <w:rsid w:val="00325203"/>
    <w:rsid w:val="003275E7"/>
    <w:rsid w:val="00327AA4"/>
    <w:rsid w:val="003308A6"/>
    <w:rsid w:val="00330F73"/>
    <w:rsid w:val="00331067"/>
    <w:rsid w:val="00331C5A"/>
    <w:rsid w:val="00331FB3"/>
    <w:rsid w:val="00334DBA"/>
    <w:rsid w:val="0034306F"/>
    <w:rsid w:val="00343FBF"/>
    <w:rsid w:val="00344F52"/>
    <w:rsid w:val="00347117"/>
    <w:rsid w:val="00347CFC"/>
    <w:rsid w:val="00350981"/>
    <w:rsid w:val="00350E1F"/>
    <w:rsid w:val="0035174E"/>
    <w:rsid w:val="00352A19"/>
    <w:rsid w:val="00354674"/>
    <w:rsid w:val="003551F3"/>
    <w:rsid w:val="00357BEC"/>
    <w:rsid w:val="00357D4A"/>
    <w:rsid w:val="00360370"/>
    <w:rsid w:val="00360A01"/>
    <w:rsid w:val="00360ABF"/>
    <w:rsid w:val="003611E6"/>
    <w:rsid w:val="00361F1E"/>
    <w:rsid w:val="003638D8"/>
    <w:rsid w:val="00364533"/>
    <w:rsid w:val="003651E6"/>
    <w:rsid w:val="0037323D"/>
    <w:rsid w:val="00374732"/>
    <w:rsid w:val="003750F6"/>
    <w:rsid w:val="003752B0"/>
    <w:rsid w:val="00380479"/>
    <w:rsid w:val="00382A0D"/>
    <w:rsid w:val="00382DBE"/>
    <w:rsid w:val="0038359B"/>
    <w:rsid w:val="00383614"/>
    <w:rsid w:val="0038431F"/>
    <w:rsid w:val="0038570F"/>
    <w:rsid w:val="003858CB"/>
    <w:rsid w:val="0038755B"/>
    <w:rsid w:val="00390B4A"/>
    <w:rsid w:val="00391665"/>
    <w:rsid w:val="00391B93"/>
    <w:rsid w:val="00396783"/>
    <w:rsid w:val="003969B3"/>
    <w:rsid w:val="00396ECD"/>
    <w:rsid w:val="00396F6B"/>
    <w:rsid w:val="003A2A09"/>
    <w:rsid w:val="003A4D6E"/>
    <w:rsid w:val="003A62D3"/>
    <w:rsid w:val="003B0D91"/>
    <w:rsid w:val="003B240B"/>
    <w:rsid w:val="003B256B"/>
    <w:rsid w:val="003B29B4"/>
    <w:rsid w:val="003B29E5"/>
    <w:rsid w:val="003B4638"/>
    <w:rsid w:val="003B5F71"/>
    <w:rsid w:val="003B6309"/>
    <w:rsid w:val="003B655C"/>
    <w:rsid w:val="003B6E76"/>
    <w:rsid w:val="003B7A75"/>
    <w:rsid w:val="003B7EA3"/>
    <w:rsid w:val="003C0A4B"/>
    <w:rsid w:val="003C2769"/>
    <w:rsid w:val="003C2D4E"/>
    <w:rsid w:val="003C691B"/>
    <w:rsid w:val="003C74E7"/>
    <w:rsid w:val="003C76D7"/>
    <w:rsid w:val="003C7AF5"/>
    <w:rsid w:val="003D1C33"/>
    <w:rsid w:val="003D239B"/>
    <w:rsid w:val="003D2E58"/>
    <w:rsid w:val="003D5CC9"/>
    <w:rsid w:val="003D5F63"/>
    <w:rsid w:val="003D6ED6"/>
    <w:rsid w:val="003D7EAA"/>
    <w:rsid w:val="003E09B1"/>
    <w:rsid w:val="003E27C0"/>
    <w:rsid w:val="003E3218"/>
    <w:rsid w:val="003E7A71"/>
    <w:rsid w:val="003F0CD4"/>
    <w:rsid w:val="003F3CCD"/>
    <w:rsid w:val="003F4681"/>
    <w:rsid w:val="003F6331"/>
    <w:rsid w:val="003F6422"/>
    <w:rsid w:val="003F6F00"/>
    <w:rsid w:val="004015E2"/>
    <w:rsid w:val="004021E4"/>
    <w:rsid w:val="004053B3"/>
    <w:rsid w:val="00407A97"/>
    <w:rsid w:val="00407DB9"/>
    <w:rsid w:val="0041245C"/>
    <w:rsid w:val="00414B85"/>
    <w:rsid w:val="0041535E"/>
    <w:rsid w:val="00422B78"/>
    <w:rsid w:val="004368E6"/>
    <w:rsid w:val="00440576"/>
    <w:rsid w:val="00441B6E"/>
    <w:rsid w:val="00443A2B"/>
    <w:rsid w:val="00444994"/>
    <w:rsid w:val="004464CA"/>
    <w:rsid w:val="004469E4"/>
    <w:rsid w:val="00446DF7"/>
    <w:rsid w:val="004472A0"/>
    <w:rsid w:val="004513D2"/>
    <w:rsid w:val="004518DF"/>
    <w:rsid w:val="004542BB"/>
    <w:rsid w:val="00454BD1"/>
    <w:rsid w:val="00455C9D"/>
    <w:rsid w:val="00457AF9"/>
    <w:rsid w:val="0046112A"/>
    <w:rsid w:val="00461C2F"/>
    <w:rsid w:val="004620A7"/>
    <w:rsid w:val="00462110"/>
    <w:rsid w:val="00462B67"/>
    <w:rsid w:val="004634F0"/>
    <w:rsid w:val="0046517D"/>
    <w:rsid w:val="004653F6"/>
    <w:rsid w:val="004673C4"/>
    <w:rsid w:val="00472253"/>
    <w:rsid w:val="00472E43"/>
    <w:rsid w:val="004738D9"/>
    <w:rsid w:val="0047399E"/>
    <w:rsid w:val="00473A3A"/>
    <w:rsid w:val="0047462E"/>
    <w:rsid w:val="00474932"/>
    <w:rsid w:val="00475BA4"/>
    <w:rsid w:val="00475E0F"/>
    <w:rsid w:val="0047620B"/>
    <w:rsid w:val="00481D2F"/>
    <w:rsid w:val="004832ED"/>
    <w:rsid w:val="004866B9"/>
    <w:rsid w:val="0048793C"/>
    <w:rsid w:val="00490343"/>
    <w:rsid w:val="004903E6"/>
    <w:rsid w:val="00494F93"/>
    <w:rsid w:val="0049776B"/>
    <w:rsid w:val="00497FDC"/>
    <w:rsid w:val="004A2538"/>
    <w:rsid w:val="004A3C1C"/>
    <w:rsid w:val="004A4C65"/>
    <w:rsid w:val="004A665B"/>
    <w:rsid w:val="004A6E9E"/>
    <w:rsid w:val="004B01B6"/>
    <w:rsid w:val="004B1189"/>
    <w:rsid w:val="004B1C1D"/>
    <w:rsid w:val="004B2D7A"/>
    <w:rsid w:val="004B2DDB"/>
    <w:rsid w:val="004B2EEA"/>
    <w:rsid w:val="004B39B9"/>
    <w:rsid w:val="004B4497"/>
    <w:rsid w:val="004B4EA1"/>
    <w:rsid w:val="004B67D6"/>
    <w:rsid w:val="004B69AB"/>
    <w:rsid w:val="004C05F7"/>
    <w:rsid w:val="004C1081"/>
    <w:rsid w:val="004C35A8"/>
    <w:rsid w:val="004C7BBA"/>
    <w:rsid w:val="004D2C5C"/>
    <w:rsid w:val="004D4BD3"/>
    <w:rsid w:val="004D5546"/>
    <w:rsid w:val="004D6A26"/>
    <w:rsid w:val="004E01CE"/>
    <w:rsid w:val="004E25FD"/>
    <w:rsid w:val="004E3EAF"/>
    <w:rsid w:val="004E418E"/>
    <w:rsid w:val="004E4A48"/>
    <w:rsid w:val="004E4A7B"/>
    <w:rsid w:val="004E5263"/>
    <w:rsid w:val="004F3955"/>
    <w:rsid w:val="004F3D06"/>
    <w:rsid w:val="004F42A6"/>
    <w:rsid w:val="004F4747"/>
    <w:rsid w:val="004F49B8"/>
    <w:rsid w:val="004F49D8"/>
    <w:rsid w:val="004F5A3E"/>
    <w:rsid w:val="004F6309"/>
    <w:rsid w:val="00503D34"/>
    <w:rsid w:val="005058BD"/>
    <w:rsid w:val="00505CB2"/>
    <w:rsid w:val="00506523"/>
    <w:rsid w:val="005075E5"/>
    <w:rsid w:val="005077E5"/>
    <w:rsid w:val="0051011D"/>
    <w:rsid w:val="00512725"/>
    <w:rsid w:val="00512B46"/>
    <w:rsid w:val="00512D9F"/>
    <w:rsid w:val="00513CF5"/>
    <w:rsid w:val="00514888"/>
    <w:rsid w:val="00517570"/>
    <w:rsid w:val="00517BC1"/>
    <w:rsid w:val="00522CD1"/>
    <w:rsid w:val="005240D0"/>
    <w:rsid w:val="0052510E"/>
    <w:rsid w:val="00526290"/>
    <w:rsid w:val="005265F5"/>
    <w:rsid w:val="00537D2C"/>
    <w:rsid w:val="005410BD"/>
    <w:rsid w:val="005414CD"/>
    <w:rsid w:val="00544C68"/>
    <w:rsid w:val="00547A64"/>
    <w:rsid w:val="00547CB1"/>
    <w:rsid w:val="0055169C"/>
    <w:rsid w:val="00552518"/>
    <w:rsid w:val="0055556E"/>
    <w:rsid w:val="0055586A"/>
    <w:rsid w:val="005577EA"/>
    <w:rsid w:val="00560C83"/>
    <w:rsid w:val="00560F55"/>
    <w:rsid w:val="005611D2"/>
    <w:rsid w:val="005615C7"/>
    <w:rsid w:val="00565077"/>
    <w:rsid w:val="00565847"/>
    <w:rsid w:val="00565ED6"/>
    <w:rsid w:val="00571D96"/>
    <w:rsid w:val="00571F56"/>
    <w:rsid w:val="00572C65"/>
    <w:rsid w:val="00572CD9"/>
    <w:rsid w:val="00572EAF"/>
    <w:rsid w:val="00573409"/>
    <w:rsid w:val="0057463C"/>
    <w:rsid w:val="00575D4C"/>
    <w:rsid w:val="00580C4B"/>
    <w:rsid w:val="0058156A"/>
    <w:rsid w:val="0058249A"/>
    <w:rsid w:val="00583B84"/>
    <w:rsid w:val="005846F0"/>
    <w:rsid w:val="0058512C"/>
    <w:rsid w:val="00585450"/>
    <w:rsid w:val="00585EB7"/>
    <w:rsid w:val="005866BF"/>
    <w:rsid w:val="0059182D"/>
    <w:rsid w:val="00593260"/>
    <w:rsid w:val="005936AD"/>
    <w:rsid w:val="00594FBD"/>
    <w:rsid w:val="0059523E"/>
    <w:rsid w:val="00595676"/>
    <w:rsid w:val="00597442"/>
    <w:rsid w:val="005A04C6"/>
    <w:rsid w:val="005A0E41"/>
    <w:rsid w:val="005A3659"/>
    <w:rsid w:val="005A3C2D"/>
    <w:rsid w:val="005A43D4"/>
    <w:rsid w:val="005A54C7"/>
    <w:rsid w:val="005A5F31"/>
    <w:rsid w:val="005A68E0"/>
    <w:rsid w:val="005A6FFF"/>
    <w:rsid w:val="005B01D4"/>
    <w:rsid w:val="005B07B8"/>
    <w:rsid w:val="005B18A3"/>
    <w:rsid w:val="005B32E2"/>
    <w:rsid w:val="005B43DA"/>
    <w:rsid w:val="005B5395"/>
    <w:rsid w:val="005C025A"/>
    <w:rsid w:val="005C16EF"/>
    <w:rsid w:val="005C6B7E"/>
    <w:rsid w:val="005C7730"/>
    <w:rsid w:val="005D0F22"/>
    <w:rsid w:val="005D35AA"/>
    <w:rsid w:val="005D4C62"/>
    <w:rsid w:val="005D637D"/>
    <w:rsid w:val="005D7576"/>
    <w:rsid w:val="005D77B9"/>
    <w:rsid w:val="005E3F40"/>
    <w:rsid w:val="005E3FAC"/>
    <w:rsid w:val="005E6DD7"/>
    <w:rsid w:val="005E7BEC"/>
    <w:rsid w:val="005F251F"/>
    <w:rsid w:val="005F25F4"/>
    <w:rsid w:val="005F49CE"/>
    <w:rsid w:val="0060183D"/>
    <w:rsid w:val="00603F5C"/>
    <w:rsid w:val="00605592"/>
    <w:rsid w:val="006056B5"/>
    <w:rsid w:val="00606981"/>
    <w:rsid w:val="0061046F"/>
    <w:rsid w:val="00610B41"/>
    <w:rsid w:val="00617668"/>
    <w:rsid w:val="006208F0"/>
    <w:rsid w:val="0062095E"/>
    <w:rsid w:val="00621801"/>
    <w:rsid w:val="00623ACD"/>
    <w:rsid w:val="00623C53"/>
    <w:rsid w:val="00625036"/>
    <w:rsid w:val="006256BB"/>
    <w:rsid w:val="00625986"/>
    <w:rsid w:val="00625B7A"/>
    <w:rsid w:val="00627FD6"/>
    <w:rsid w:val="00634246"/>
    <w:rsid w:val="00634535"/>
    <w:rsid w:val="00634DEA"/>
    <w:rsid w:val="006353EB"/>
    <w:rsid w:val="00641E21"/>
    <w:rsid w:val="00644701"/>
    <w:rsid w:val="00651E96"/>
    <w:rsid w:val="006549A2"/>
    <w:rsid w:val="00654DE6"/>
    <w:rsid w:val="00654F2B"/>
    <w:rsid w:val="00657757"/>
    <w:rsid w:val="00657C25"/>
    <w:rsid w:val="0066149C"/>
    <w:rsid w:val="0066155A"/>
    <w:rsid w:val="006627F9"/>
    <w:rsid w:val="00662822"/>
    <w:rsid w:val="00664045"/>
    <w:rsid w:val="00664790"/>
    <w:rsid w:val="00667D17"/>
    <w:rsid w:val="0067092E"/>
    <w:rsid w:val="00670A15"/>
    <w:rsid w:val="00673997"/>
    <w:rsid w:val="006750C4"/>
    <w:rsid w:val="006775F6"/>
    <w:rsid w:val="0068414D"/>
    <w:rsid w:val="006869BE"/>
    <w:rsid w:val="006876F6"/>
    <w:rsid w:val="00690E1E"/>
    <w:rsid w:val="006919B1"/>
    <w:rsid w:val="006954D4"/>
    <w:rsid w:val="00695780"/>
    <w:rsid w:val="006964E6"/>
    <w:rsid w:val="006A37A0"/>
    <w:rsid w:val="006A50A7"/>
    <w:rsid w:val="006A6E95"/>
    <w:rsid w:val="006B12F0"/>
    <w:rsid w:val="006B1D3B"/>
    <w:rsid w:val="006B2E72"/>
    <w:rsid w:val="006B5F92"/>
    <w:rsid w:val="006B62B1"/>
    <w:rsid w:val="006B7CC9"/>
    <w:rsid w:val="006C2A9B"/>
    <w:rsid w:val="006C6D35"/>
    <w:rsid w:val="006C71E3"/>
    <w:rsid w:val="006C767A"/>
    <w:rsid w:val="006C77EC"/>
    <w:rsid w:val="006D08D1"/>
    <w:rsid w:val="006D08D8"/>
    <w:rsid w:val="006D33E4"/>
    <w:rsid w:val="006D3840"/>
    <w:rsid w:val="006D72D7"/>
    <w:rsid w:val="006D7790"/>
    <w:rsid w:val="006E0BBA"/>
    <w:rsid w:val="006E1C4B"/>
    <w:rsid w:val="006E3A84"/>
    <w:rsid w:val="006E5425"/>
    <w:rsid w:val="006E707C"/>
    <w:rsid w:val="006E7CEB"/>
    <w:rsid w:val="006F4213"/>
    <w:rsid w:val="006F5346"/>
    <w:rsid w:val="00701CCC"/>
    <w:rsid w:val="00701E7B"/>
    <w:rsid w:val="00701E87"/>
    <w:rsid w:val="0070376C"/>
    <w:rsid w:val="00704944"/>
    <w:rsid w:val="00705FF3"/>
    <w:rsid w:val="007072ED"/>
    <w:rsid w:val="00711B63"/>
    <w:rsid w:val="00712013"/>
    <w:rsid w:val="00713173"/>
    <w:rsid w:val="007136C6"/>
    <w:rsid w:val="00713A10"/>
    <w:rsid w:val="00716202"/>
    <w:rsid w:val="00716F72"/>
    <w:rsid w:val="00717D2D"/>
    <w:rsid w:val="007220D8"/>
    <w:rsid w:val="007224C9"/>
    <w:rsid w:val="00722E35"/>
    <w:rsid w:val="00722ECB"/>
    <w:rsid w:val="0072502F"/>
    <w:rsid w:val="0072725F"/>
    <w:rsid w:val="007272A6"/>
    <w:rsid w:val="0073003D"/>
    <w:rsid w:val="00731640"/>
    <w:rsid w:val="007321CA"/>
    <w:rsid w:val="007321F9"/>
    <w:rsid w:val="00733A9C"/>
    <w:rsid w:val="00734D48"/>
    <w:rsid w:val="00734E5A"/>
    <w:rsid w:val="00735830"/>
    <w:rsid w:val="00735B29"/>
    <w:rsid w:val="00735D7E"/>
    <w:rsid w:val="00741350"/>
    <w:rsid w:val="007432E5"/>
    <w:rsid w:val="00743773"/>
    <w:rsid w:val="00744293"/>
    <w:rsid w:val="0075435B"/>
    <w:rsid w:val="00755543"/>
    <w:rsid w:val="007559F0"/>
    <w:rsid w:val="00756092"/>
    <w:rsid w:val="007568B4"/>
    <w:rsid w:val="00756A8D"/>
    <w:rsid w:val="00756B77"/>
    <w:rsid w:val="00756CC7"/>
    <w:rsid w:val="00762382"/>
    <w:rsid w:val="007635C6"/>
    <w:rsid w:val="00764EC3"/>
    <w:rsid w:val="00767404"/>
    <w:rsid w:val="00767EFC"/>
    <w:rsid w:val="007700D0"/>
    <w:rsid w:val="0077027A"/>
    <w:rsid w:val="00772636"/>
    <w:rsid w:val="00776618"/>
    <w:rsid w:val="00777676"/>
    <w:rsid w:val="007821B4"/>
    <w:rsid w:val="00782733"/>
    <w:rsid w:val="00783474"/>
    <w:rsid w:val="00785693"/>
    <w:rsid w:val="007861B6"/>
    <w:rsid w:val="00786CA7"/>
    <w:rsid w:val="00790073"/>
    <w:rsid w:val="007914C5"/>
    <w:rsid w:val="0079304A"/>
    <w:rsid w:val="00793593"/>
    <w:rsid w:val="007939D7"/>
    <w:rsid w:val="00793A4E"/>
    <w:rsid w:val="00795658"/>
    <w:rsid w:val="00795AF9"/>
    <w:rsid w:val="007965ED"/>
    <w:rsid w:val="00797391"/>
    <w:rsid w:val="007A0518"/>
    <w:rsid w:val="007A0734"/>
    <w:rsid w:val="007A5097"/>
    <w:rsid w:val="007A602B"/>
    <w:rsid w:val="007B0670"/>
    <w:rsid w:val="007B325E"/>
    <w:rsid w:val="007B5EBD"/>
    <w:rsid w:val="007B6C4B"/>
    <w:rsid w:val="007B6FCA"/>
    <w:rsid w:val="007B7520"/>
    <w:rsid w:val="007C1B1B"/>
    <w:rsid w:val="007C20CD"/>
    <w:rsid w:val="007C2474"/>
    <w:rsid w:val="007C7921"/>
    <w:rsid w:val="007D2E30"/>
    <w:rsid w:val="007D44E3"/>
    <w:rsid w:val="007D61A3"/>
    <w:rsid w:val="007D7338"/>
    <w:rsid w:val="007E046C"/>
    <w:rsid w:val="007E22C6"/>
    <w:rsid w:val="007E268A"/>
    <w:rsid w:val="007E3BF4"/>
    <w:rsid w:val="007E4FF8"/>
    <w:rsid w:val="007E5714"/>
    <w:rsid w:val="007E7F67"/>
    <w:rsid w:val="007F1183"/>
    <w:rsid w:val="007F1BF1"/>
    <w:rsid w:val="007F31C1"/>
    <w:rsid w:val="007F3F20"/>
    <w:rsid w:val="007F5DD0"/>
    <w:rsid w:val="007F76B2"/>
    <w:rsid w:val="00800B14"/>
    <w:rsid w:val="00800C69"/>
    <w:rsid w:val="0080149E"/>
    <w:rsid w:val="00802BFD"/>
    <w:rsid w:val="00802CAF"/>
    <w:rsid w:val="00807C26"/>
    <w:rsid w:val="00810E25"/>
    <w:rsid w:val="008114BF"/>
    <w:rsid w:val="00812210"/>
    <w:rsid w:val="00814F7F"/>
    <w:rsid w:val="00815B0B"/>
    <w:rsid w:val="00817112"/>
    <w:rsid w:val="00817E1D"/>
    <w:rsid w:val="00820A88"/>
    <w:rsid w:val="008242A8"/>
    <w:rsid w:val="008258DE"/>
    <w:rsid w:val="00826D46"/>
    <w:rsid w:val="00827034"/>
    <w:rsid w:val="00827653"/>
    <w:rsid w:val="008277FF"/>
    <w:rsid w:val="00827AB9"/>
    <w:rsid w:val="008344CD"/>
    <w:rsid w:val="008361E4"/>
    <w:rsid w:val="00836C16"/>
    <w:rsid w:val="0084123C"/>
    <w:rsid w:val="00841256"/>
    <w:rsid w:val="0084154C"/>
    <w:rsid w:val="00842E06"/>
    <w:rsid w:val="00845551"/>
    <w:rsid w:val="008470CE"/>
    <w:rsid w:val="00847218"/>
    <w:rsid w:val="008554F9"/>
    <w:rsid w:val="00857652"/>
    <w:rsid w:val="008578A6"/>
    <w:rsid w:val="00861527"/>
    <w:rsid w:val="008633A7"/>
    <w:rsid w:val="00863BA0"/>
    <w:rsid w:val="0086441F"/>
    <w:rsid w:val="00864EF8"/>
    <w:rsid w:val="00875B02"/>
    <w:rsid w:val="00881F81"/>
    <w:rsid w:val="0088202E"/>
    <w:rsid w:val="00883987"/>
    <w:rsid w:val="00884C8A"/>
    <w:rsid w:val="00886DBB"/>
    <w:rsid w:val="0089074E"/>
    <w:rsid w:val="00890F0B"/>
    <w:rsid w:val="00891F33"/>
    <w:rsid w:val="00891FD2"/>
    <w:rsid w:val="00895593"/>
    <w:rsid w:val="00895C42"/>
    <w:rsid w:val="008A0119"/>
    <w:rsid w:val="008A1F0C"/>
    <w:rsid w:val="008A273F"/>
    <w:rsid w:val="008A33A8"/>
    <w:rsid w:val="008A7054"/>
    <w:rsid w:val="008A7303"/>
    <w:rsid w:val="008B010D"/>
    <w:rsid w:val="008B17AC"/>
    <w:rsid w:val="008B3977"/>
    <w:rsid w:val="008B3A12"/>
    <w:rsid w:val="008B6649"/>
    <w:rsid w:val="008B6B63"/>
    <w:rsid w:val="008B775C"/>
    <w:rsid w:val="008C0F67"/>
    <w:rsid w:val="008C1700"/>
    <w:rsid w:val="008C2282"/>
    <w:rsid w:val="008C665B"/>
    <w:rsid w:val="008C7EC8"/>
    <w:rsid w:val="008D0530"/>
    <w:rsid w:val="008D07DE"/>
    <w:rsid w:val="008D4821"/>
    <w:rsid w:val="008D5884"/>
    <w:rsid w:val="008D7DD2"/>
    <w:rsid w:val="008E1BCD"/>
    <w:rsid w:val="008E20EB"/>
    <w:rsid w:val="008E2748"/>
    <w:rsid w:val="008E4CC2"/>
    <w:rsid w:val="008F2460"/>
    <w:rsid w:val="008F2E9A"/>
    <w:rsid w:val="008F3EC0"/>
    <w:rsid w:val="008F438E"/>
    <w:rsid w:val="008F59D0"/>
    <w:rsid w:val="0090076E"/>
    <w:rsid w:val="00902108"/>
    <w:rsid w:val="009023A4"/>
    <w:rsid w:val="00902423"/>
    <w:rsid w:val="00902B7D"/>
    <w:rsid w:val="00904986"/>
    <w:rsid w:val="0090622C"/>
    <w:rsid w:val="00912218"/>
    <w:rsid w:val="00912F2D"/>
    <w:rsid w:val="00913455"/>
    <w:rsid w:val="00915540"/>
    <w:rsid w:val="00916BB8"/>
    <w:rsid w:val="00917528"/>
    <w:rsid w:val="0091790B"/>
    <w:rsid w:val="00920216"/>
    <w:rsid w:val="00920FD0"/>
    <w:rsid w:val="00923758"/>
    <w:rsid w:val="00923FA3"/>
    <w:rsid w:val="00923FF1"/>
    <w:rsid w:val="00927EC7"/>
    <w:rsid w:val="009318B1"/>
    <w:rsid w:val="0093479D"/>
    <w:rsid w:val="009347B3"/>
    <w:rsid w:val="00934CE9"/>
    <w:rsid w:val="00935E64"/>
    <w:rsid w:val="00937571"/>
    <w:rsid w:val="00937999"/>
    <w:rsid w:val="00940C05"/>
    <w:rsid w:val="00940C3B"/>
    <w:rsid w:val="00941137"/>
    <w:rsid w:val="00941CC0"/>
    <w:rsid w:val="0094774B"/>
    <w:rsid w:val="0095183A"/>
    <w:rsid w:val="00952BC9"/>
    <w:rsid w:val="009543DE"/>
    <w:rsid w:val="0095562E"/>
    <w:rsid w:val="009605C6"/>
    <w:rsid w:val="009618E1"/>
    <w:rsid w:val="00961C2C"/>
    <w:rsid w:val="00965632"/>
    <w:rsid w:val="00967FE3"/>
    <w:rsid w:val="009700C7"/>
    <w:rsid w:val="00970C9B"/>
    <w:rsid w:val="00972703"/>
    <w:rsid w:val="00974365"/>
    <w:rsid w:val="00975D77"/>
    <w:rsid w:val="0098021F"/>
    <w:rsid w:val="009804C1"/>
    <w:rsid w:val="00981341"/>
    <w:rsid w:val="009817A1"/>
    <w:rsid w:val="00981D4E"/>
    <w:rsid w:val="00982EE3"/>
    <w:rsid w:val="00983073"/>
    <w:rsid w:val="00992408"/>
    <w:rsid w:val="00993E09"/>
    <w:rsid w:val="009940B4"/>
    <w:rsid w:val="00994473"/>
    <w:rsid w:val="009949EB"/>
    <w:rsid w:val="009A095B"/>
    <w:rsid w:val="009A0B8E"/>
    <w:rsid w:val="009A29A3"/>
    <w:rsid w:val="009A2C37"/>
    <w:rsid w:val="009A3B4F"/>
    <w:rsid w:val="009A401C"/>
    <w:rsid w:val="009A4199"/>
    <w:rsid w:val="009A6687"/>
    <w:rsid w:val="009B05FF"/>
    <w:rsid w:val="009B079B"/>
    <w:rsid w:val="009B0CA5"/>
    <w:rsid w:val="009B0D49"/>
    <w:rsid w:val="009B0EFE"/>
    <w:rsid w:val="009B101F"/>
    <w:rsid w:val="009B132B"/>
    <w:rsid w:val="009B234F"/>
    <w:rsid w:val="009B2564"/>
    <w:rsid w:val="009B297F"/>
    <w:rsid w:val="009B4B40"/>
    <w:rsid w:val="009B538E"/>
    <w:rsid w:val="009B5660"/>
    <w:rsid w:val="009B7BF3"/>
    <w:rsid w:val="009C048C"/>
    <w:rsid w:val="009C1942"/>
    <w:rsid w:val="009C449F"/>
    <w:rsid w:val="009C6A1C"/>
    <w:rsid w:val="009C77DA"/>
    <w:rsid w:val="009D1AC8"/>
    <w:rsid w:val="009D2263"/>
    <w:rsid w:val="009D5B1E"/>
    <w:rsid w:val="009D7FD7"/>
    <w:rsid w:val="009E1CE7"/>
    <w:rsid w:val="009E1EA5"/>
    <w:rsid w:val="009E25A9"/>
    <w:rsid w:val="009E4671"/>
    <w:rsid w:val="009E7885"/>
    <w:rsid w:val="009E7C09"/>
    <w:rsid w:val="009E7C0D"/>
    <w:rsid w:val="009F2118"/>
    <w:rsid w:val="009F2C78"/>
    <w:rsid w:val="009F2E49"/>
    <w:rsid w:val="009F3AAD"/>
    <w:rsid w:val="009F50CC"/>
    <w:rsid w:val="009F76CB"/>
    <w:rsid w:val="009F7903"/>
    <w:rsid w:val="009F795F"/>
    <w:rsid w:val="00A002D4"/>
    <w:rsid w:val="00A01866"/>
    <w:rsid w:val="00A01CBE"/>
    <w:rsid w:val="00A10A70"/>
    <w:rsid w:val="00A11AC6"/>
    <w:rsid w:val="00A11D06"/>
    <w:rsid w:val="00A13126"/>
    <w:rsid w:val="00A141C5"/>
    <w:rsid w:val="00A14C13"/>
    <w:rsid w:val="00A17859"/>
    <w:rsid w:val="00A24D01"/>
    <w:rsid w:val="00A26593"/>
    <w:rsid w:val="00A27618"/>
    <w:rsid w:val="00A27FA1"/>
    <w:rsid w:val="00A30570"/>
    <w:rsid w:val="00A31C26"/>
    <w:rsid w:val="00A31E1C"/>
    <w:rsid w:val="00A333AD"/>
    <w:rsid w:val="00A3746B"/>
    <w:rsid w:val="00A408DF"/>
    <w:rsid w:val="00A40A5F"/>
    <w:rsid w:val="00A42879"/>
    <w:rsid w:val="00A4317A"/>
    <w:rsid w:val="00A43AC9"/>
    <w:rsid w:val="00A43CE3"/>
    <w:rsid w:val="00A4457A"/>
    <w:rsid w:val="00A452E6"/>
    <w:rsid w:val="00A46075"/>
    <w:rsid w:val="00A54130"/>
    <w:rsid w:val="00A54D9E"/>
    <w:rsid w:val="00A55166"/>
    <w:rsid w:val="00A61B03"/>
    <w:rsid w:val="00A62D49"/>
    <w:rsid w:val="00A63AAF"/>
    <w:rsid w:val="00A642C2"/>
    <w:rsid w:val="00A650E6"/>
    <w:rsid w:val="00A6540E"/>
    <w:rsid w:val="00A6542A"/>
    <w:rsid w:val="00A67E9F"/>
    <w:rsid w:val="00A70DE6"/>
    <w:rsid w:val="00A712F0"/>
    <w:rsid w:val="00A74A3F"/>
    <w:rsid w:val="00A7515D"/>
    <w:rsid w:val="00A76D86"/>
    <w:rsid w:val="00A802BE"/>
    <w:rsid w:val="00A80711"/>
    <w:rsid w:val="00A81C0A"/>
    <w:rsid w:val="00A82640"/>
    <w:rsid w:val="00A857E9"/>
    <w:rsid w:val="00A85D15"/>
    <w:rsid w:val="00A85E64"/>
    <w:rsid w:val="00A86D84"/>
    <w:rsid w:val="00A873C2"/>
    <w:rsid w:val="00A87ACC"/>
    <w:rsid w:val="00A9124F"/>
    <w:rsid w:val="00A965ED"/>
    <w:rsid w:val="00A96EB1"/>
    <w:rsid w:val="00AA0B7C"/>
    <w:rsid w:val="00AA2560"/>
    <w:rsid w:val="00AA35D7"/>
    <w:rsid w:val="00AA47C2"/>
    <w:rsid w:val="00AA7B34"/>
    <w:rsid w:val="00AB033B"/>
    <w:rsid w:val="00AB08A7"/>
    <w:rsid w:val="00AB211A"/>
    <w:rsid w:val="00AB2729"/>
    <w:rsid w:val="00AB2E7A"/>
    <w:rsid w:val="00AB2FE4"/>
    <w:rsid w:val="00AB7525"/>
    <w:rsid w:val="00AB7AA3"/>
    <w:rsid w:val="00AC035B"/>
    <w:rsid w:val="00AC3067"/>
    <w:rsid w:val="00AC4420"/>
    <w:rsid w:val="00AC562D"/>
    <w:rsid w:val="00AC566C"/>
    <w:rsid w:val="00AC68E1"/>
    <w:rsid w:val="00AC7DFF"/>
    <w:rsid w:val="00AD0F1D"/>
    <w:rsid w:val="00AD2138"/>
    <w:rsid w:val="00AD254D"/>
    <w:rsid w:val="00AD3BDD"/>
    <w:rsid w:val="00AD45A1"/>
    <w:rsid w:val="00AD5301"/>
    <w:rsid w:val="00AD54C2"/>
    <w:rsid w:val="00AD6390"/>
    <w:rsid w:val="00AD6758"/>
    <w:rsid w:val="00AD7BC2"/>
    <w:rsid w:val="00AD7FAE"/>
    <w:rsid w:val="00AE01D4"/>
    <w:rsid w:val="00AE06A6"/>
    <w:rsid w:val="00AE1483"/>
    <w:rsid w:val="00AE1BB9"/>
    <w:rsid w:val="00AE1BCD"/>
    <w:rsid w:val="00AE2132"/>
    <w:rsid w:val="00AE4D5C"/>
    <w:rsid w:val="00AE5187"/>
    <w:rsid w:val="00AE5429"/>
    <w:rsid w:val="00AE5893"/>
    <w:rsid w:val="00AE73D2"/>
    <w:rsid w:val="00AE7526"/>
    <w:rsid w:val="00AE798A"/>
    <w:rsid w:val="00AF3808"/>
    <w:rsid w:val="00AF4E92"/>
    <w:rsid w:val="00AF4EAC"/>
    <w:rsid w:val="00AF5D2C"/>
    <w:rsid w:val="00B005F6"/>
    <w:rsid w:val="00B00FB0"/>
    <w:rsid w:val="00B01670"/>
    <w:rsid w:val="00B024BE"/>
    <w:rsid w:val="00B04E92"/>
    <w:rsid w:val="00B050C4"/>
    <w:rsid w:val="00B06050"/>
    <w:rsid w:val="00B14A18"/>
    <w:rsid w:val="00B152C3"/>
    <w:rsid w:val="00B174D8"/>
    <w:rsid w:val="00B2096B"/>
    <w:rsid w:val="00B20D48"/>
    <w:rsid w:val="00B21D9D"/>
    <w:rsid w:val="00B248A1"/>
    <w:rsid w:val="00B253D5"/>
    <w:rsid w:val="00B25C21"/>
    <w:rsid w:val="00B271EC"/>
    <w:rsid w:val="00B3067E"/>
    <w:rsid w:val="00B3205A"/>
    <w:rsid w:val="00B329F4"/>
    <w:rsid w:val="00B34B65"/>
    <w:rsid w:val="00B363DF"/>
    <w:rsid w:val="00B4099F"/>
    <w:rsid w:val="00B41259"/>
    <w:rsid w:val="00B42EAF"/>
    <w:rsid w:val="00B43D34"/>
    <w:rsid w:val="00B458E7"/>
    <w:rsid w:val="00B46F47"/>
    <w:rsid w:val="00B53741"/>
    <w:rsid w:val="00B53A01"/>
    <w:rsid w:val="00B53D34"/>
    <w:rsid w:val="00B53D4C"/>
    <w:rsid w:val="00B63881"/>
    <w:rsid w:val="00B64423"/>
    <w:rsid w:val="00B67876"/>
    <w:rsid w:val="00B7028B"/>
    <w:rsid w:val="00B70FCC"/>
    <w:rsid w:val="00B750AF"/>
    <w:rsid w:val="00B763BE"/>
    <w:rsid w:val="00B767E2"/>
    <w:rsid w:val="00B77401"/>
    <w:rsid w:val="00B824BA"/>
    <w:rsid w:val="00B8795D"/>
    <w:rsid w:val="00B913C4"/>
    <w:rsid w:val="00B9158E"/>
    <w:rsid w:val="00B91B13"/>
    <w:rsid w:val="00B9201D"/>
    <w:rsid w:val="00BA4CE8"/>
    <w:rsid w:val="00BA64DE"/>
    <w:rsid w:val="00BB09D8"/>
    <w:rsid w:val="00BB123F"/>
    <w:rsid w:val="00BB4C90"/>
    <w:rsid w:val="00BB5221"/>
    <w:rsid w:val="00BB5938"/>
    <w:rsid w:val="00BB5E9C"/>
    <w:rsid w:val="00BB76C8"/>
    <w:rsid w:val="00BC0527"/>
    <w:rsid w:val="00BC156C"/>
    <w:rsid w:val="00BC2120"/>
    <w:rsid w:val="00BC570E"/>
    <w:rsid w:val="00BD00D9"/>
    <w:rsid w:val="00BD1C28"/>
    <w:rsid w:val="00BD2D8F"/>
    <w:rsid w:val="00BD3734"/>
    <w:rsid w:val="00BD3E58"/>
    <w:rsid w:val="00BD5A7E"/>
    <w:rsid w:val="00BD6D31"/>
    <w:rsid w:val="00BE11FB"/>
    <w:rsid w:val="00BE235B"/>
    <w:rsid w:val="00BE4586"/>
    <w:rsid w:val="00BE4AFA"/>
    <w:rsid w:val="00BE52A6"/>
    <w:rsid w:val="00BF0DE7"/>
    <w:rsid w:val="00BF1C7C"/>
    <w:rsid w:val="00BF25D2"/>
    <w:rsid w:val="00BF283D"/>
    <w:rsid w:val="00BF29A2"/>
    <w:rsid w:val="00BF3E1F"/>
    <w:rsid w:val="00BF58DB"/>
    <w:rsid w:val="00BF6166"/>
    <w:rsid w:val="00C024EE"/>
    <w:rsid w:val="00C06858"/>
    <w:rsid w:val="00C164FB"/>
    <w:rsid w:val="00C1669B"/>
    <w:rsid w:val="00C16BC2"/>
    <w:rsid w:val="00C20098"/>
    <w:rsid w:val="00C22078"/>
    <w:rsid w:val="00C22145"/>
    <w:rsid w:val="00C2270E"/>
    <w:rsid w:val="00C2366C"/>
    <w:rsid w:val="00C24254"/>
    <w:rsid w:val="00C25BD7"/>
    <w:rsid w:val="00C261AA"/>
    <w:rsid w:val="00C31D87"/>
    <w:rsid w:val="00C31E17"/>
    <w:rsid w:val="00C32161"/>
    <w:rsid w:val="00C3216A"/>
    <w:rsid w:val="00C32694"/>
    <w:rsid w:val="00C350D3"/>
    <w:rsid w:val="00C40D9C"/>
    <w:rsid w:val="00C41F42"/>
    <w:rsid w:val="00C442DE"/>
    <w:rsid w:val="00C445B3"/>
    <w:rsid w:val="00C44C15"/>
    <w:rsid w:val="00C45F1A"/>
    <w:rsid w:val="00C51857"/>
    <w:rsid w:val="00C52A2A"/>
    <w:rsid w:val="00C572B1"/>
    <w:rsid w:val="00C57BC1"/>
    <w:rsid w:val="00C6071F"/>
    <w:rsid w:val="00C6430A"/>
    <w:rsid w:val="00C64F4E"/>
    <w:rsid w:val="00C67A9E"/>
    <w:rsid w:val="00C67F36"/>
    <w:rsid w:val="00C73E5C"/>
    <w:rsid w:val="00C7521B"/>
    <w:rsid w:val="00C75B06"/>
    <w:rsid w:val="00C76ACE"/>
    <w:rsid w:val="00C8106C"/>
    <w:rsid w:val="00C81B75"/>
    <w:rsid w:val="00C82764"/>
    <w:rsid w:val="00C85048"/>
    <w:rsid w:val="00C8703D"/>
    <w:rsid w:val="00C90C22"/>
    <w:rsid w:val="00C91124"/>
    <w:rsid w:val="00C916BB"/>
    <w:rsid w:val="00C9268F"/>
    <w:rsid w:val="00C93039"/>
    <w:rsid w:val="00C937B9"/>
    <w:rsid w:val="00C94843"/>
    <w:rsid w:val="00C94E85"/>
    <w:rsid w:val="00C9544A"/>
    <w:rsid w:val="00CA0BE1"/>
    <w:rsid w:val="00CA1C45"/>
    <w:rsid w:val="00CA25D1"/>
    <w:rsid w:val="00CA2762"/>
    <w:rsid w:val="00CA6504"/>
    <w:rsid w:val="00CA6927"/>
    <w:rsid w:val="00CB317A"/>
    <w:rsid w:val="00CB54FE"/>
    <w:rsid w:val="00CB61FD"/>
    <w:rsid w:val="00CC1FC7"/>
    <w:rsid w:val="00CC4EDD"/>
    <w:rsid w:val="00CC547D"/>
    <w:rsid w:val="00CC55BB"/>
    <w:rsid w:val="00CC55CE"/>
    <w:rsid w:val="00CC5924"/>
    <w:rsid w:val="00CC5A1C"/>
    <w:rsid w:val="00CC6FAF"/>
    <w:rsid w:val="00CD357A"/>
    <w:rsid w:val="00CD64DD"/>
    <w:rsid w:val="00CD7980"/>
    <w:rsid w:val="00CE04B1"/>
    <w:rsid w:val="00CE209E"/>
    <w:rsid w:val="00CE33B7"/>
    <w:rsid w:val="00CE455E"/>
    <w:rsid w:val="00CE5F21"/>
    <w:rsid w:val="00CE6315"/>
    <w:rsid w:val="00CE6E8F"/>
    <w:rsid w:val="00CE72DA"/>
    <w:rsid w:val="00CF0737"/>
    <w:rsid w:val="00CF1E6C"/>
    <w:rsid w:val="00CF3520"/>
    <w:rsid w:val="00CF506B"/>
    <w:rsid w:val="00CF5205"/>
    <w:rsid w:val="00CF577C"/>
    <w:rsid w:val="00CF5BE8"/>
    <w:rsid w:val="00CF7671"/>
    <w:rsid w:val="00D0592D"/>
    <w:rsid w:val="00D05F26"/>
    <w:rsid w:val="00D074C4"/>
    <w:rsid w:val="00D078F9"/>
    <w:rsid w:val="00D079F3"/>
    <w:rsid w:val="00D07C65"/>
    <w:rsid w:val="00D11C89"/>
    <w:rsid w:val="00D12D5F"/>
    <w:rsid w:val="00D13F96"/>
    <w:rsid w:val="00D167D4"/>
    <w:rsid w:val="00D16A22"/>
    <w:rsid w:val="00D16D79"/>
    <w:rsid w:val="00D21258"/>
    <w:rsid w:val="00D21C0C"/>
    <w:rsid w:val="00D244C0"/>
    <w:rsid w:val="00D245F3"/>
    <w:rsid w:val="00D329A0"/>
    <w:rsid w:val="00D3337B"/>
    <w:rsid w:val="00D335D0"/>
    <w:rsid w:val="00D3493A"/>
    <w:rsid w:val="00D34AB1"/>
    <w:rsid w:val="00D34DDA"/>
    <w:rsid w:val="00D34FA7"/>
    <w:rsid w:val="00D35466"/>
    <w:rsid w:val="00D35FE4"/>
    <w:rsid w:val="00D415D3"/>
    <w:rsid w:val="00D41A03"/>
    <w:rsid w:val="00D43B3D"/>
    <w:rsid w:val="00D456D2"/>
    <w:rsid w:val="00D465AC"/>
    <w:rsid w:val="00D46EFA"/>
    <w:rsid w:val="00D47040"/>
    <w:rsid w:val="00D50D80"/>
    <w:rsid w:val="00D533F1"/>
    <w:rsid w:val="00D551D5"/>
    <w:rsid w:val="00D55FFD"/>
    <w:rsid w:val="00D571F6"/>
    <w:rsid w:val="00D575A7"/>
    <w:rsid w:val="00D57B47"/>
    <w:rsid w:val="00D61B18"/>
    <w:rsid w:val="00D62483"/>
    <w:rsid w:val="00D6330B"/>
    <w:rsid w:val="00D638A5"/>
    <w:rsid w:val="00D64D57"/>
    <w:rsid w:val="00D679ED"/>
    <w:rsid w:val="00D7053A"/>
    <w:rsid w:val="00D746DF"/>
    <w:rsid w:val="00D76C2D"/>
    <w:rsid w:val="00D809B6"/>
    <w:rsid w:val="00D81EE7"/>
    <w:rsid w:val="00D82BD1"/>
    <w:rsid w:val="00D84803"/>
    <w:rsid w:val="00D85EC8"/>
    <w:rsid w:val="00D92DBE"/>
    <w:rsid w:val="00D933A0"/>
    <w:rsid w:val="00D93EFE"/>
    <w:rsid w:val="00D94474"/>
    <w:rsid w:val="00D950CC"/>
    <w:rsid w:val="00D957D1"/>
    <w:rsid w:val="00D95973"/>
    <w:rsid w:val="00D96BC0"/>
    <w:rsid w:val="00DA0823"/>
    <w:rsid w:val="00DA0D68"/>
    <w:rsid w:val="00DA2BC1"/>
    <w:rsid w:val="00DA7140"/>
    <w:rsid w:val="00DA7F4F"/>
    <w:rsid w:val="00DB0238"/>
    <w:rsid w:val="00DB1F84"/>
    <w:rsid w:val="00DB202E"/>
    <w:rsid w:val="00DB2AFC"/>
    <w:rsid w:val="00DB4835"/>
    <w:rsid w:val="00DB5647"/>
    <w:rsid w:val="00DB58C1"/>
    <w:rsid w:val="00DB6D53"/>
    <w:rsid w:val="00DC072B"/>
    <w:rsid w:val="00DC32D3"/>
    <w:rsid w:val="00DC53BB"/>
    <w:rsid w:val="00DC7306"/>
    <w:rsid w:val="00DC764F"/>
    <w:rsid w:val="00DD1127"/>
    <w:rsid w:val="00DD635B"/>
    <w:rsid w:val="00DE1D31"/>
    <w:rsid w:val="00DE7BE1"/>
    <w:rsid w:val="00DF12E6"/>
    <w:rsid w:val="00DF2622"/>
    <w:rsid w:val="00DF335B"/>
    <w:rsid w:val="00DF5FD5"/>
    <w:rsid w:val="00DF6043"/>
    <w:rsid w:val="00E0023A"/>
    <w:rsid w:val="00E01C45"/>
    <w:rsid w:val="00E02616"/>
    <w:rsid w:val="00E13140"/>
    <w:rsid w:val="00E13D0D"/>
    <w:rsid w:val="00E14BE3"/>
    <w:rsid w:val="00E14F5C"/>
    <w:rsid w:val="00E1520D"/>
    <w:rsid w:val="00E21520"/>
    <w:rsid w:val="00E24E91"/>
    <w:rsid w:val="00E268B0"/>
    <w:rsid w:val="00E277B0"/>
    <w:rsid w:val="00E317E5"/>
    <w:rsid w:val="00E31809"/>
    <w:rsid w:val="00E3249F"/>
    <w:rsid w:val="00E346E7"/>
    <w:rsid w:val="00E37F02"/>
    <w:rsid w:val="00E4045F"/>
    <w:rsid w:val="00E421C7"/>
    <w:rsid w:val="00E51FD8"/>
    <w:rsid w:val="00E56E33"/>
    <w:rsid w:val="00E56F89"/>
    <w:rsid w:val="00E63C3E"/>
    <w:rsid w:val="00E64395"/>
    <w:rsid w:val="00E667DF"/>
    <w:rsid w:val="00E669A3"/>
    <w:rsid w:val="00E711EF"/>
    <w:rsid w:val="00E7165C"/>
    <w:rsid w:val="00E72610"/>
    <w:rsid w:val="00E7271D"/>
    <w:rsid w:val="00E7424A"/>
    <w:rsid w:val="00E80907"/>
    <w:rsid w:val="00E81F7D"/>
    <w:rsid w:val="00E8426F"/>
    <w:rsid w:val="00E8710E"/>
    <w:rsid w:val="00E90273"/>
    <w:rsid w:val="00E913AE"/>
    <w:rsid w:val="00E93728"/>
    <w:rsid w:val="00E942D8"/>
    <w:rsid w:val="00E9583F"/>
    <w:rsid w:val="00E96D23"/>
    <w:rsid w:val="00E97436"/>
    <w:rsid w:val="00EA5B9D"/>
    <w:rsid w:val="00EA73A7"/>
    <w:rsid w:val="00EA73C6"/>
    <w:rsid w:val="00EA7885"/>
    <w:rsid w:val="00EB09B6"/>
    <w:rsid w:val="00EB1E65"/>
    <w:rsid w:val="00EB3597"/>
    <w:rsid w:val="00EB671C"/>
    <w:rsid w:val="00EB79E2"/>
    <w:rsid w:val="00EC0B3A"/>
    <w:rsid w:val="00EC2849"/>
    <w:rsid w:val="00EC3D0B"/>
    <w:rsid w:val="00ED083F"/>
    <w:rsid w:val="00ED0B78"/>
    <w:rsid w:val="00ED0D65"/>
    <w:rsid w:val="00ED1367"/>
    <w:rsid w:val="00ED1982"/>
    <w:rsid w:val="00ED2DCE"/>
    <w:rsid w:val="00ED3B04"/>
    <w:rsid w:val="00ED3CA3"/>
    <w:rsid w:val="00ED547B"/>
    <w:rsid w:val="00ED5A90"/>
    <w:rsid w:val="00ED5ED4"/>
    <w:rsid w:val="00EE05D0"/>
    <w:rsid w:val="00EE5023"/>
    <w:rsid w:val="00EE5C5A"/>
    <w:rsid w:val="00EE6C56"/>
    <w:rsid w:val="00EF166A"/>
    <w:rsid w:val="00EF3CCC"/>
    <w:rsid w:val="00EF52A9"/>
    <w:rsid w:val="00EF58DF"/>
    <w:rsid w:val="00EF6941"/>
    <w:rsid w:val="00F04715"/>
    <w:rsid w:val="00F04CAC"/>
    <w:rsid w:val="00F06127"/>
    <w:rsid w:val="00F12787"/>
    <w:rsid w:val="00F12ED3"/>
    <w:rsid w:val="00F1332C"/>
    <w:rsid w:val="00F14E4D"/>
    <w:rsid w:val="00F155A7"/>
    <w:rsid w:val="00F2102B"/>
    <w:rsid w:val="00F21AAB"/>
    <w:rsid w:val="00F21EA5"/>
    <w:rsid w:val="00F2301A"/>
    <w:rsid w:val="00F2750F"/>
    <w:rsid w:val="00F31807"/>
    <w:rsid w:val="00F32517"/>
    <w:rsid w:val="00F359FF"/>
    <w:rsid w:val="00F37B99"/>
    <w:rsid w:val="00F43EAE"/>
    <w:rsid w:val="00F44D28"/>
    <w:rsid w:val="00F44F3B"/>
    <w:rsid w:val="00F45592"/>
    <w:rsid w:val="00F45913"/>
    <w:rsid w:val="00F46662"/>
    <w:rsid w:val="00F47C2B"/>
    <w:rsid w:val="00F5381D"/>
    <w:rsid w:val="00F57F2B"/>
    <w:rsid w:val="00F60C59"/>
    <w:rsid w:val="00F616C8"/>
    <w:rsid w:val="00F64DCA"/>
    <w:rsid w:val="00F65A97"/>
    <w:rsid w:val="00F7089F"/>
    <w:rsid w:val="00F72879"/>
    <w:rsid w:val="00F73868"/>
    <w:rsid w:val="00F768C2"/>
    <w:rsid w:val="00F76D8D"/>
    <w:rsid w:val="00F803BB"/>
    <w:rsid w:val="00F83341"/>
    <w:rsid w:val="00F8340B"/>
    <w:rsid w:val="00F83F3D"/>
    <w:rsid w:val="00F84B58"/>
    <w:rsid w:val="00F902CE"/>
    <w:rsid w:val="00F91A97"/>
    <w:rsid w:val="00F9226E"/>
    <w:rsid w:val="00F926E0"/>
    <w:rsid w:val="00F92850"/>
    <w:rsid w:val="00F92A3C"/>
    <w:rsid w:val="00F932FF"/>
    <w:rsid w:val="00F95F33"/>
    <w:rsid w:val="00F96919"/>
    <w:rsid w:val="00F96B04"/>
    <w:rsid w:val="00FA1352"/>
    <w:rsid w:val="00FA5968"/>
    <w:rsid w:val="00FA6FF9"/>
    <w:rsid w:val="00FA75DD"/>
    <w:rsid w:val="00FA7704"/>
    <w:rsid w:val="00FB086F"/>
    <w:rsid w:val="00FB1EB7"/>
    <w:rsid w:val="00FB276F"/>
    <w:rsid w:val="00FB7748"/>
    <w:rsid w:val="00FC3333"/>
    <w:rsid w:val="00FC3B37"/>
    <w:rsid w:val="00FC3FFB"/>
    <w:rsid w:val="00FC6D39"/>
    <w:rsid w:val="00FC72CF"/>
    <w:rsid w:val="00FC77F8"/>
    <w:rsid w:val="00FD18B7"/>
    <w:rsid w:val="00FD1A81"/>
    <w:rsid w:val="00FD470E"/>
    <w:rsid w:val="00FD4D74"/>
    <w:rsid w:val="00FD50A9"/>
    <w:rsid w:val="00FE1252"/>
    <w:rsid w:val="00FE12F4"/>
    <w:rsid w:val="00FE1B4E"/>
    <w:rsid w:val="00FE20A9"/>
    <w:rsid w:val="00FE57D9"/>
    <w:rsid w:val="00FE7F08"/>
    <w:rsid w:val="00FF02BA"/>
    <w:rsid w:val="00FF0820"/>
    <w:rsid w:val="00FF6A22"/>
    <w:rsid w:val="00FF73F3"/>
    <w:rsid w:val="00FF7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53D9E"/>
  <w15:docId w15:val="{0ECBFBEF-D019-4774-A792-18E01C4F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DD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  <w:lang w:val="x-none"/>
    </w:rPr>
  </w:style>
  <w:style w:type="paragraph" w:styleId="4">
    <w:name w:val="heading 4"/>
    <w:aliases w:val=" Знак,Heading 4 Char,D&amp;M4,D&amp;M 4"/>
    <w:basedOn w:val="a"/>
    <w:next w:val="a"/>
    <w:link w:val="40"/>
    <w:qFormat/>
    <w:rsid w:val="006E1C4B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39"/>
    <w:rsid w:val="007568B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rPr>
      <w:rFonts w:eastAsia="Times New Roman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Верхний колонтитул Знак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d">
    <w:name w:val="Нижний колонтитул Знак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17F5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217F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eastAsia="Times New Roman"/>
      <w:lang w:eastAsia="ru-RU" w:bidi="ar-SA"/>
    </w:rPr>
  </w:style>
  <w:style w:type="character" w:customStyle="1" w:styleId="40">
    <w:name w:val="Заголовок 4 Знак"/>
    <w:aliases w:val=" Знак Знак,Heading 4 Char Знак,D&amp;M4 Знак,D&amp;M 4 Знак"/>
    <w:link w:val="4"/>
    <w:rsid w:val="006E1C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1C4B"/>
  </w:style>
  <w:style w:type="numbering" w:customStyle="1" w:styleId="110">
    <w:name w:val="Нет списка11"/>
    <w:next w:val="a2"/>
    <w:uiPriority w:val="99"/>
    <w:semiHidden/>
    <w:rsid w:val="006E1C4B"/>
  </w:style>
  <w:style w:type="paragraph" w:styleId="af0">
    <w:name w:val="Normal (Web)"/>
    <w:basedOn w:val="a"/>
    <w:uiPriority w:val="99"/>
    <w:rsid w:val="006E1C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6E1C4B"/>
    <w:pPr>
      <w:spacing w:after="12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af2">
    <w:name w:val="Основной текст Знак"/>
    <w:link w:val="af1"/>
    <w:rsid w:val="006E1C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6E1C4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6E1C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nt5">
    <w:name w:val="font5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a"/>
    <w:rsid w:val="006E1C4B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6E1C4B"/>
    <w:pPr>
      <w:shd w:val="clear" w:color="000000" w:fill="C5D9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a"/>
    <w:rsid w:val="006E1C4B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6E1C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6E1C4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xl153">
    <w:name w:val="xl153"/>
    <w:basedOn w:val="a"/>
    <w:rsid w:val="006E1C4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6E1C4B"/>
  </w:style>
  <w:style w:type="numbering" w:customStyle="1" w:styleId="120">
    <w:name w:val="Нет списка12"/>
    <w:next w:val="a2"/>
    <w:uiPriority w:val="99"/>
    <w:semiHidden/>
    <w:rsid w:val="006E1C4B"/>
  </w:style>
  <w:style w:type="table" w:customStyle="1" w:styleId="20">
    <w:name w:val="Сетка таблицы2"/>
    <w:basedOn w:val="a1"/>
    <w:next w:val="a3"/>
    <w:uiPriority w:val="59"/>
    <w:rsid w:val="006E1C4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6E1C4B"/>
  </w:style>
  <w:style w:type="numbering" w:customStyle="1" w:styleId="13">
    <w:name w:val="Нет списка13"/>
    <w:next w:val="a2"/>
    <w:uiPriority w:val="99"/>
    <w:semiHidden/>
    <w:rsid w:val="006E1C4B"/>
  </w:style>
  <w:style w:type="table" w:customStyle="1" w:styleId="30">
    <w:name w:val="Сетка таблицы3"/>
    <w:basedOn w:val="a1"/>
    <w:next w:val="a3"/>
    <w:uiPriority w:val="59"/>
    <w:rsid w:val="006E1C4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7E7F67"/>
  </w:style>
  <w:style w:type="character" w:styleId="af3">
    <w:name w:val="Strong"/>
    <w:uiPriority w:val="22"/>
    <w:qFormat/>
    <w:rsid w:val="00274D57"/>
    <w:rPr>
      <w:b/>
      <w:bCs/>
    </w:rPr>
  </w:style>
  <w:style w:type="paragraph" w:customStyle="1" w:styleId="ConsPlusJurTerm">
    <w:name w:val="ConsPlusJurTerm"/>
    <w:rsid w:val="00002AD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5">
    <w:name w:val="Нет списка5"/>
    <w:next w:val="a2"/>
    <w:uiPriority w:val="99"/>
    <w:semiHidden/>
    <w:unhideWhenUsed/>
    <w:rsid w:val="00310EF6"/>
  </w:style>
  <w:style w:type="paragraph" w:customStyle="1" w:styleId="ConsPlusDocList">
    <w:name w:val="ConsPlusDocList"/>
    <w:rsid w:val="00310EF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10EF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14">
    <w:name w:val="Нет списка14"/>
    <w:next w:val="a2"/>
    <w:uiPriority w:val="99"/>
    <w:semiHidden/>
    <w:unhideWhenUsed/>
    <w:rsid w:val="00310EF6"/>
  </w:style>
  <w:style w:type="paragraph" w:customStyle="1" w:styleId="FR1">
    <w:name w:val="FR1"/>
    <w:rsid w:val="00310EF6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character" w:customStyle="1" w:styleId="st">
    <w:name w:val="st"/>
    <w:rsid w:val="00310EF6"/>
  </w:style>
  <w:style w:type="character" w:styleId="af4">
    <w:name w:val="Emphasis"/>
    <w:uiPriority w:val="20"/>
    <w:qFormat/>
    <w:rsid w:val="00310EF6"/>
    <w:rPr>
      <w:i/>
      <w:iCs/>
    </w:rPr>
  </w:style>
  <w:style w:type="paragraph" w:styleId="af5">
    <w:name w:val="Title"/>
    <w:basedOn w:val="a"/>
    <w:next w:val="a"/>
    <w:link w:val="af6"/>
    <w:uiPriority w:val="10"/>
    <w:qFormat/>
    <w:rsid w:val="00310EF6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6">
    <w:name w:val="Заголовок Знак"/>
    <w:link w:val="af5"/>
    <w:uiPriority w:val="10"/>
    <w:rsid w:val="00310EF6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table" w:customStyle="1" w:styleId="42">
    <w:name w:val="Сетка таблицы4"/>
    <w:basedOn w:val="a1"/>
    <w:next w:val="a3"/>
    <w:uiPriority w:val="39"/>
    <w:rsid w:val="0031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310EF6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8">
    <w:name w:val="Текст сноски Знак"/>
    <w:link w:val="af7"/>
    <w:uiPriority w:val="99"/>
    <w:semiHidden/>
    <w:rsid w:val="00310EF6"/>
    <w:rPr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310EF6"/>
  </w:style>
  <w:style w:type="paragraph" w:styleId="21">
    <w:name w:val="Body Text Indent 2"/>
    <w:basedOn w:val="a"/>
    <w:link w:val="22"/>
    <w:uiPriority w:val="99"/>
    <w:unhideWhenUsed/>
    <w:rsid w:val="00310EF6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rsid w:val="00310EF6"/>
    <w:rPr>
      <w:rFonts w:ascii="Times New Roman" w:eastAsia="Times New Roman" w:hAnsi="Times New Roman"/>
      <w:sz w:val="28"/>
      <w:szCs w:val="28"/>
    </w:rPr>
  </w:style>
  <w:style w:type="paragraph" w:customStyle="1" w:styleId="ConsPlusTextList">
    <w:name w:val="ConsPlusTextList"/>
    <w:rsid w:val="00310EF6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Title">
    <w:name w:val="ConsTitle"/>
    <w:rsid w:val="00310EF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9">
    <w:name w:val="caption"/>
    <w:basedOn w:val="a"/>
    <w:next w:val="a"/>
    <w:qFormat/>
    <w:rsid w:val="00310EF6"/>
    <w:pPr>
      <w:spacing w:after="0" w:line="240" w:lineRule="auto"/>
      <w:ind w:firstLine="567"/>
      <w:jc w:val="both"/>
    </w:pPr>
    <w:rPr>
      <w:rFonts w:ascii="Arial" w:hAnsi="Arial"/>
      <w:sz w:val="28"/>
      <w:szCs w:val="24"/>
    </w:rPr>
  </w:style>
  <w:style w:type="character" w:styleId="afa">
    <w:name w:val="footnote reference"/>
    <w:uiPriority w:val="99"/>
    <w:semiHidden/>
    <w:unhideWhenUsed/>
    <w:rsid w:val="007821B4"/>
    <w:rPr>
      <w:vertAlign w:val="superscript"/>
    </w:rPr>
  </w:style>
  <w:style w:type="numbering" w:customStyle="1" w:styleId="6">
    <w:name w:val="Нет списка6"/>
    <w:next w:val="a2"/>
    <w:uiPriority w:val="99"/>
    <w:semiHidden/>
    <w:unhideWhenUsed/>
    <w:rsid w:val="00A43CE3"/>
  </w:style>
  <w:style w:type="paragraph" w:customStyle="1" w:styleId="msonormal0">
    <w:name w:val="msonormal"/>
    <w:basedOn w:val="a"/>
    <w:rsid w:val="002D37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2D3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4">
    <w:name w:val="xl194"/>
    <w:basedOn w:val="a"/>
    <w:rsid w:val="002D3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95">
    <w:name w:val="xl195"/>
    <w:basedOn w:val="a"/>
    <w:rsid w:val="002D3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96">
    <w:name w:val="xl196"/>
    <w:basedOn w:val="a"/>
    <w:rsid w:val="002D3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7">
    <w:name w:val="xl197"/>
    <w:basedOn w:val="a"/>
    <w:rsid w:val="002D3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8">
    <w:name w:val="xl198"/>
    <w:basedOn w:val="a"/>
    <w:rsid w:val="002D3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9">
    <w:name w:val="xl199"/>
    <w:basedOn w:val="a"/>
    <w:rsid w:val="002D3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0">
    <w:name w:val="xl200"/>
    <w:basedOn w:val="a"/>
    <w:rsid w:val="002D3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1">
    <w:name w:val="xl201"/>
    <w:basedOn w:val="a"/>
    <w:rsid w:val="002D3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2">
    <w:name w:val="xl202"/>
    <w:basedOn w:val="a"/>
    <w:rsid w:val="002D3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DB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3">
    <w:name w:val="xl203"/>
    <w:basedOn w:val="a"/>
    <w:rsid w:val="002D3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4">
    <w:name w:val="xl204"/>
    <w:basedOn w:val="a"/>
    <w:rsid w:val="002D3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5">
    <w:name w:val="xl205"/>
    <w:basedOn w:val="a"/>
    <w:rsid w:val="00F23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6">
    <w:name w:val="xl206"/>
    <w:basedOn w:val="a"/>
    <w:rsid w:val="00F23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C1C2A5D5ECC656D4D1AE11A40ADB0464DAC19D04FF4136A9A1EA94C3QEq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80EA0-4724-44A5-B75B-FB8A8B1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4339</Words>
  <Characters>24735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29016</CharactersWithSpaces>
  <SharedDoc>false</SharedDoc>
  <HLinks>
    <vt:vector size="6" baseType="variant"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SirinaKV</cp:lastModifiedBy>
  <cp:revision>3</cp:revision>
  <cp:lastPrinted>2019-09-24T10:03:00Z</cp:lastPrinted>
  <dcterms:created xsi:type="dcterms:W3CDTF">2019-09-24T10:57:00Z</dcterms:created>
  <dcterms:modified xsi:type="dcterms:W3CDTF">2019-09-24T11:06:00Z</dcterms:modified>
</cp:coreProperties>
</file>